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DFE0749" w:rsidP="2119C248" w:rsidRDefault="6DFE0749" w14:paraId="12560D9C" w14:textId="0F7751F0">
      <w:pPr>
        <w:pStyle w:val="Title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</w:pP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A Construção de u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ma Análise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Musical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Ativa na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C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omposição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de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 xml:space="preserve"> Uma Trilha Sonora Para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pt-BR"/>
        </w:rPr>
        <w:t>Videogame</w:t>
      </w:r>
    </w:p>
    <w:p w:rsidR="2119C248" w:rsidP="2119C248" w:rsidRDefault="2119C248" w14:paraId="535F91F6" w14:textId="5F615AA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DFE0749" w:rsidP="2119C248" w:rsidRDefault="6DFE0749" w14:paraId="24D181F9" w14:textId="1D21205D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Os impactos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da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tecnologia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na teoria e 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análise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musica</w:t>
      </w:r>
      <w:r w:rsidRPr="2119C248" w:rsidR="6DFE074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l</w:t>
      </w:r>
    </w:p>
    <w:p w:rsidR="3AE0DBCF" w:rsidP="2119C248" w:rsidRDefault="3AE0DBCF" w14:paraId="77507C84" w14:textId="0BBCE98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pt-BR"/>
        </w:rPr>
      </w:pPr>
      <w:r w:rsidRPr="2119C248" w:rsidR="3AE0DBC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presente comunicação é um desdobramento de uma pesquisa em andamento que aborda a construção de um modelo composicional que integre música e imagem em um contexto </w:t>
      </w:r>
      <w:r w:rsidRPr="2119C248" w:rsidR="22DBD9C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em que</w:t>
      </w:r>
      <w:r w:rsidRPr="2119C248" w:rsidR="3AE0DBC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ambas são criadas a partir de Geradores Procedurais de Conteúdos para videogames 2D. Durante o desenvolvimento da pesquisa, evidenciou-se a importância de expandir os conceitos de análise musicais, sendo necessário romper suas fronteiras. Tornou-se imprescindível analisar o comportamento da trilha sonora em relação ao sistema computacional em que a música é implementada, pois é neste sistema que, através de algoritmos, executam, constroem ou reconstroem a trilha sonora de um videogame. Também se evidenciou a necessidade de um processo ativo de análise durante o procedimento de composição que ultrapasse os conceitos puramente musicais. Este processo refere-se não apenas a uma análise ativa do planejamento e composição da trilha, mas também à implementação e aos testes de usabilidade.</w:t>
      </w:r>
    </w:p>
    <w:p w:rsidR="0CEA2693" w:rsidP="2119C248" w:rsidRDefault="0CEA2693" w14:paraId="22901F4E" w14:textId="5039FBA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pt-BR"/>
        </w:rPr>
      </w:pPr>
      <w:r w:rsidRPr="2119C248" w:rsidR="0CEA269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maior parte das músicas com as quais temos contato em mídias como streaming, filmes, séries, entre outros, é considerada linear, ou seja, seguem uma trajetória de um ponto ao outro com pouca ou nenhuma mudança, assemelhando-se ao comportamento de um trem antigo. Porém, nos videogames, a música possui um caráter mais dinâmico, semelhante ao de um metrô, alternando seu destino parcial ou final com maior dinamismo e rapidez (COLLINS, 2007).</w:t>
      </w:r>
    </w:p>
    <w:p w:rsidR="0CEA2693" w:rsidP="2119C248" w:rsidRDefault="0CEA2693" w14:paraId="094D550A" w14:textId="0C17788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pt-BR"/>
        </w:rPr>
      </w:pPr>
      <w:r w:rsidRPr="2119C248" w:rsidR="0CEA269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Além do dinamismo, é também razoável compreender todas as trilhas para videogames como procedurais, pois são o resultado de uma combinação de elementos sonoros que produzem a paisagem sonora dos jogos, gerados em tempo real por meio de algoritmos implementados em um sistema computacional, nunca se repetindo da mesma forma (COLLINS, 2009).</w:t>
      </w:r>
    </w:p>
    <w:p w:rsidR="20D204BF" w:rsidP="2119C248" w:rsidRDefault="20D204BF" w14:paraId="1775B8C4" w14:textId="76FEF3A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19C248" w:rsidR="20D204B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Sendo assim</w:t>
      </w:r>
      <w:r w:rsidRPr="2119C248" w:rsidR="0CEA269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entende-se a geração de conteúdos procedurais como a criação de elementos de interação dentro de um videogame (música, personagens, regras, itens e muito mais) com pouca ou nenhuma intervenção humana (TORGELIUS, 2011).</w:t>
      </w:r>
    </w:p>
    <w:p w:rsidR="72527048" w:rsidP="2119C248" w:rsidRDefault="72527048" w14:paraId="37EFB288" w14:textId="6000952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Na literatura sobre técnicas ou métodos de composição para músicas algorítmicas, é possível perceber paralelos diretos com exemplos contidos em trilhas de videogames. No jogo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The Legend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of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Zelda: Ocarina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of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Time</w:t>
      </w:r>
      <w:r w:rsidRPr="2119C248" w:rsidR="2700DEF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2119C248" w:rsidR="2700DEF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pt-BR"/>
        </w:rPr>
        <w:t>(1998)</w:t>
      </w:r>
      <w:r w:rsidRPr="2119C248" w:rsidR="7252704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pt-BR"/>
        </w:rPr>
        <w:t xml:space="preserve">, é possível perceber comportamentos nos quais é aplicada uma música linear em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loop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com elementos de interatividade, que muda quando o jogador se dirige a outra localidade ou cena. Já em situações em que anoitece no jogo, existem mudanças na equalização da música, fazendo-a esvanecer e quase desaparecer. Essa transformação também ocorre no caso do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Super Mario World</w:t>
      </w:r>
      <w:r w:rsidRPr="2119C248" w:rsidR="0653519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2119C248" w:rsidR="06535190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pt-BR"/>
        </w:rPr>
        <w:t>(1990)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porém com outros parâmetros musicais, em que a música acelera quando o tempo do jogador para concluir a fase está acabando (COLLINS, 2007) (COLLINS, 2009).</w:t>
      </w:r>
    </w:p>
    <w:p w:rsidR="72527048" w:rsidP="2119C248" w:rsidRDefault="72527048" w14:paraId="4535667E" w14:textId="35D8E7B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Do prisma da música algorítmica, é possível entender as mudanças descritas como interativas, </w:t>
      </w:r>
      <w:r w:rsidRPr="2119C248" w:rsidR="2429624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sendo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 troca de trilha por conta de uma alteração de cenários ou estado do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gameplay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utilizando algoritmos do tipo modelos de controle de estruturas musicais (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model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s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of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musica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l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contr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o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l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structu</w:t>
      </w:r>
      <w:r w:rsidRPr="2119C248" w:rsidR="7252704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re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), que veem a música como uma sequência de eventos e a controlam por meio de saltos. Já nos casos em que a equalização muda, podemos entender 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como a aplicação de algoritmos de autômatos celulares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cellul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r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automa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ta</w:t>
      </w:r>
      <w:r w:rsidRPr="2119C248" w:rsidR="725270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), que modelam o comportamento dos parâmetros musicais (JARVELAINEN, 2000).</w:t>
      </w:r>
    </w:p>
    <w:p w:rsidR="38A70448" w:rsidP="2119C248" w:rsidRDefault="38A70448" w14:paraId="1F246ADB" w14:textId="7A816DE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19C248" w:rsidR="38A7044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trilha sonora de um videogame, mesmo que seja simples, pode ser vista como uma forma de música algorítmica. No entanto, uma diferença crucial entre essas duas abordagens é o seu objetivo final. A música algorítmica é uma prática composicional que prioriza o processo em si, sem se concentrar tanto no resultado final pretendido (ALPERN, 1995). Por outro lado, a música em videogames possui um propósito claro e delineado pelo compositor e pelo game design: contribuir para a experiência do usuário e gerar imersão. É interessante notar que muitas vezes a música procedural e a música algorítmica são consideradas quase sinônimas (PASQUIER, 2020).</w:t>
      </w:r>
    </w:p>
    <w:p w:rsidR="277A4B5B" w:rsidP="2119C248" w:rsidRDefault="277A4B5B" w14:paraId="36E3051D" w14:textId="79C4E7C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C401C61" w:rsidR="277A4B5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presente comunicação tem como objetivo apresentar um framework para uma Análise Musical Ativa voltada ao processo de planejamento, composição, implementação e testes finais de trilhas sonoras para videogames</w:t>
      </w:r>
      <w:r w:rsidRPr="3C401C61" w:rsidR="51D1BFB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(ver figura 01: </w:t>
      </w:r>
      <w:r w:rsidRPr="3C401C61" w:rsidR="51D1BF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Modelo de análise musical ativa</w:t>
      </w:r>
      <w:r w:rsidRPr="3C401C61" w:rsidR="51D1BF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para composição e implementação de trilhas sonoras em </w:t>
      </w:r>
      <w:r w:rsidRPr="3C401C61" w:rsidR="51D1BFB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videogame</w:t>
      </w:r>
      <w:r w:rsidRPr="3C401C61" w:rsidR="51D1BF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)</w:t>
      </w:r>
      <w:r w:rsidRPr="3C401C61" w:rsidR="277A4B5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 O modelo analítico abrange o caráter multidisciplinar presente em um videogame, combinando análise formal tradicional, análise sob a perspectiva de música algorítmica ou procedural, análise do sistema computacional em que a música será implementada e considerações relacionadas ao game design</w:t>
      </w:r>
      <w:r w:rsidRPr="3C401C61" w:rsidR="33F1427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(ver figura 02: </w:t>
      </w:r>
      <w:r w:rsidRPr="3C401C61" w:rsidR="33F14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Modelo de planejamento integrado entre requisitos técnicos, </w:t>
      </w:r>
      <w:r w:rsidRPr="3C401C61" w:rsidR="33F14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artísticos</w:t>
      </w:r>
      <w:r w:rsidRPr="3C401C61" w:rsidR="33F14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modelos </w:t>
      </w:r>
      <w:r w:rsidRPr="3C401C61" w:rsidR="33F14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composicionais)</w:t>
      </w:r>
      <w:r w:rsidRPr="3C401C61" w:rsidR="277A4B5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  <w:r w:rsidRPr="3C401C61" w:rsidR="277A4B5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Tudo isso direcionado à prática do desenvolvimento de jogos digitais.</w:t>
      </w:r>
    </w:p>
    <w:p w:rsidR="277A4B5B" w:rsidP="2119C248" w:rsidRDefault="277A4B5B" w14:paraId="4E18AF89" w14:textId="50106F8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119C248" w:rsidR="277A4B5B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Análise Ativa como processo criativo é pertinente, pois, assim como na música algorítmica, representa um ambiente em que o compositor planeja, programa e posteriormente se torna o público e crítico de sua própria obra (ALPERN, 1995). Além disso, o sistema do videogame requer a aplicação rígida de um algoritmo em sua criação, o que deve ser compreendido pelo compositor.</w:t>
      </w:r>
    </w:p>
    <w:p w:rsidR="16DF0195" w:rsidP="2119C248" w:rsidRDefault="16DF0195" w14:paraId="3C5F3E2F" w14:textId="23D2F86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16AECE30" w:rsidR="16DF019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metodologia para criação do framework basear-se-á na listagem dos requisitos técnicos do sistema em relação aos métodos composicionais necessários para sua implementação. O processo seguirá uma análise integrada, abordando a composição da trilha sonora em etapas como</w:t>
      </w:r>
      <w:r w:rsidRPr="16AECE30" w:rsidR="3005767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:</w:t>
      </w:r>
      <w:r w:rsidRPr="16AECE30" w:rsidR="16DF019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análise</w:t>
      </w:r>
      <w:r w:rsidRPr="16AECE30" w:rsidR="6F194A9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das demandas do projeto</w:t>
      </w:r>
      <w:r w:rsidRPr="16AECE30" w:rsidR="16DF019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planejamento ou revisão de planejamento, composição, análise do processo, implementação, análise da implementação e avaliação do produto final. Esse procedimento será cíclico, dinâmico e interativo, com foco na avaliação do comportamento do sistema.</w:t>
      </w:r>
    </w:p>
    <w:p w:rsidR="16DF0195" w:rsidP="2119C248" w:rsidRDefault="16DF0195" w14:paraId="640C0BC0" w14:textId="0CBCD04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C401C61" w:rsidR="16DF019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Apesar da ênfase desta comunicação estar na percepção da música em relação ao sistema computacional, não deixaremos de considerar a avaliação de conceitos artísticos, como a congruência entre música e imagem, música e gameplay, entre outros.</w:t>
      </w:r>
    </w:p>
    <w:p w:rsidR="75D0F5E0" w:rsidP="3C401C61" w:rsidRDefault="75D0F5E0" w14:paraId="6F179C3F" w14:textId="581ADC87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C401C61" w:rsidR="75D0F5E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palavra-chave</w:t>
      </w:r>
    </w:p>
    <w:p w:rsidR="75D0F5E0" w:rsidP="3C401C61" w:rsidRDefault="75D0F5E0" w14:paraId="2C54591A" w14:textId="52BDC766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3C401C61" w:rsidR="75D0F5E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Música algorítmica, música procedural, </w:t>
      </w:r>
      <w:r w:rsidRPr="3C401C61" w:rsidR="607F89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análise </w:t>
      </w:r>
      <w:r w:rsidRPr="3C401C61" w:rsidR="607F89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músical</w:t>
      </w:r>
      <w:r w:rsidRPr="3C401C61" w:rsidR="607F894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vg music</w:t>
      </w:r>
    </w:p>
    <w:p w:rsidR="2119C248" w:rsidP="2119C248" w:rsidRDefault="2119C248" w14:paraId="06435DBD" w14:textId="60C0CE9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2119C248" w:rsidP="2119C248" w:rsidRDefault="2119C248" w14:paraId="2FB4EA83" w14:textId="7097871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052d15099444d61"/>
      <w:footerReference w:type="default" r:id="R119282234ca94a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3AD10F" w:rsidTr="3D3AD10F" w14:paraId="7DA44E65">
      <w:trPr>
        <w:trHeight w:val="300"/>
      </w:trPr>
      <w:tc>
        <w:tcPr>
          <w:tcW w:w="3005" w:type="dxa"/>
          <w:tcMar/>
        </w:tcPr>
        <w:p w:rsidR="3D3AD10F" w:rsidP="3D3AD10F" w:rsidRDefault="3D3AD10F" w14:paraId="52CB4AEE" w14:textId="17BB697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3AD10F" w:rsidP="3D3AD10F" w:rsidRDefault="3D3AD10F" w14:paraId="44E7A2E2" w14:textId="46C2B04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3AD10F" w:rsidP="3D3AD10F" w:rsidRDefault="3D3AD10F" w14:paraId="5B101F62" w14:textId="12A9B0C0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D3AD10F">
            <w:rPr/>
            <w:t xml:space="preserve"> de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3D3AD10F" w:rsidP="3D3AD10F" w:rsidRDefault="3D3AD10F" w14:paraId="41BC86FC" w14:textId="0EC4073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3AD10F" w:rsidTr="3D3AD10F" w14:paraId="75D1EF45">
      <w:trPr>
        <w:trHeight w:val="300"/>
      </w:trPr>
      <w:tc>
        <w:tcPr>
          <w:tcW w:w="3005" w:type="dxa"/>
          <w:tcMar/>
        </w:tcPr>
        <w:p w:rsidR="3D3AD10F" w:rsidP="3D3AD10F" w:rsidRDefault="3D3AD10F" w14:paraId="468EA81A" w14:textId="58BC03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3AD10F" w:rsidP="3D3AD10F" w:rsidRDefault="3D3AD10F" w14:paraId="3CC21CCE" w14:textId="39F52E8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3AD10F" w:rsidP="3D3AD10F" w:rsidRDefault="3D3AD10F" w14:paraId="5ED09855" w14:textId="16AB480B">
          <w:pPr>
            <w:pStyle w:val="Header"/>
            <w:bidi w:val="0"/>
            <w:ind w:right="-115"/>
            <w:jc w:val="right"/>
          </w:pPr>
        </w:p>
      </w:tc>
    </w:tr>
  </w:tbl>
  <w:p w:rsidR="3D3AD10F" w:rsidP="3D3AD10F" w:rsidRDefault="3D3AD10F" w14:paraId="733AD09A" w14:textId="1698E69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0ADE8D"/>
    <w:rsid w:val="02DC887E"/>
    <w:rsid w:val="047858DF"/>
    <w:rsid w:val="06535190"/>
    <w:rsid w:val="0BC6ED28"/>
    <w:rsid w:val="0CEA2693"/>
    <w:rsid w:val="0D589590"/>
    <w:rsid w:val="120D2FCF"/>
    <w:rsid w:val="16AECE30"/>
    <w:rsid w:val="16DF0195"/>
    <w:rsid w:val="1A0ADE8D"/>
    <w:rsid w:val="1B128F71"/>
    <w:rsid w:val="20D204BF"/>
    <w:rsid w:val="2119C248"/>
    <w:rsid w:val="22310D33"/>
    <w:rsid w:val="22DBD9C5"/>
    <w:rsid w:val="23F3768F"/>
    <w:rsid w:val="24296244"/>
    <w:rsid w:val="2700DEF7"/>
    <w:rsid w:val="27561C95"/>
    <w:rsid w:val="2771D4A8"/>
    <w:rsid w:val="277A4B5B"/>
    <w:rsid w:val="2AD447DD"/>
    <w:rsid w:val="30057678"/>
    <w:rsid w:val="33F1427D"/>
    <w:rsid w:val="346201C6"/>
    <w:rsid w:val="36A7532E"/>
    <w:rsid w:val="38A70448"/>
    <w:rsid w:val="3AE0DBCF"/>
    <w:rsid w:val="3C401C61"/>
    <w:rsid w:val="3D3AD10F"/>
    <w:rsid w:val="3EB61C79"/>
    <w:rsid w:val="472FD003"/>
    <w:rsid w:val="47B7B3D8"/>
    <w:rsid w:val="51D1BFB7"/>
    <w:rsid w:val="52CD1526"/>
    <w:rsid w:val="57604E7F"/>
    <w:rsid w:val="5D5110E8"/>
    <w:rsid w:val="5E67B8C8"/>
    <w:rsid w:val="5EECE149"/>
    <w:rsid w:val="607F8944"/>
    <w:rsid w:val="6DFE0749"/>
    <w:rsid w:val="6E150ACF"/>
    <w:rsid w:val="6F194A93"/>
    <w:rsid w:val="6FDB0FF3"/>
    <w:rsid w:val="72527048"/>
    <w:rsid w:val="75D0F5E0"/>
    <w:rsid w:val="7ACAC8D2"/>
    <w:rsid w:val="7D5CBA06"/>
    <w:rsid w:val="7FB99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3145"/>
  <w15:chartTrackingRefBased/>
  <w15:docId w15:val="{725E2264-9F19-46DF-AD39-0E529D583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052d15099444d61" /><Relationship Type="http://schemas.openxmlformats.org/officeDocument/2006/relationships/footer" Target="footer.xml" Id="R119282234ca94a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2023-07-24T11:38:09Z</dcterms:created>
  <dcterms:modified xsi:type="dcterms:W3CDTF">2023-07-24T21:18:28Z</dcterms:modified>
</cp:coreProperties>
</file>