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7A68D" w14:textId="77777777" w:rsidR="00CB2D25" w:rsidRPr="00B0695B" w:rsidRDefault="00CB2D25" w:rsidP="00CB2D25">
      <w:pPr>
        <w:pStyle w:val="Corp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95B">
        <w:rPr>
          <w:rFonts w:ascii="Times New Roman" w:hAnsi="Times New Roman" w:cs="Times New Roman"/>
          <w:b/>
          <w:bCs/>
          <w:sz w:val="24"/>
          <w:szCs w:val="24"/>
        </w:rPr>
        <w:t>Planejamento composicional utilizando Teoria dos Conjuntos de Classes de Alturas e Contraponto Dissonante</w:t>
      </w:r>
    </w:p>
    <w:p w14:paraId="59C7F2E0" w14:textId="77777777" w:rsidR="00CB2D25" w:rsidRPr="00B0695B" w:rsidRDefault="00CB2D25">
      <w:pPr>
        <w:rPr>
          <w:rFonts w:ascii="Times New Roman" w:hAnsi="Times New Roman" w:cs="Times New Roman"/>
          <w:lang w:val="pt-PT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29"/>
        <w:gridCol w:w="2620"/>
        <w:gridCol w:w="4745"/>
      </w:tblGrid>
      <w:tr w:rsidR="002646A2" w:rsidRPr="00B0695B" w14:paraId="5C117D5F" w14:textId="77777777" w:rsidTr="00FF1C03">
        <w:trPr>
          <w:jc w:val="center"/>
        </w:trPr>
        <w:tc>
          <w:tcPr>
            <w:tcW w:w="665" w:type="pct"/>
            <w:tcBorders>
              <w:bottom w:val="nil"/>
            </w:tcBorders>
          </w:tcPr>
          <w:p w14:paraId="10B76E81" w14:textId="02FCB8AA" w:rsidR="00814DAA" w:rsidRPr="00B0695B" w:rsidRDefault="00814DAA" w:rsidP="00814DAA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Seção A</w:t>
            </w:r>
          </w:p>
        </w:tc>
        <w:tc>
          <w:tcPr>
            <w:tcW w:w="1542" w:type="pct"/>
            <w:tcBorders>
              <w:right w:val="nil"/>
            </w:tcBorders>
            <w:shd w:val="clear" w:color="auto" w:fill="D9F2D0" w:themeFill="accent6" w:themeFillTint="33"/>
          </w:tcPr>
          <w:p w14:paraId="552EE498" w14:textId="64926C4B" w:rsidR="00814DAA" w:rsidRPr="00B0695B" w:rsidRDefault="00814DAA" w:rsidP="00814DAA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Parte melódica</w:t>
            </w:r>
          </w:p>
        </w:tc>
        <w:tc>
          <w:tcPr>
            <w:tcW w:w="2793" w:type="pct"/>
            <w:tcBorders>
              <w:left w:val="nil"/>
              <w:bottom w:val="single" w:sz="4" w:space="0" w:color="auto"/>
            </w:tcBorders>
            <w:shd w:val="clear" w:color="auto" w:fill="D9F2D0" w:themeFill="accent6" w:themeFillTint="33"/>
          </w:tcPr>
          <w:p w14:paraId="03046E8B" w14:textId="312CB2A5" w:rsidR="00814DAA" w:rsidRPr="00B0695B" w:rsidRDefault="00814DAA" w:rsidP="00814DAA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646A2" w:rsidRPr="00B0695B" w14:paraId="2BAD91AC" w14:textId="77777777" w:rsidTr="00FF1C03">
        <w:trPr>
          <w:jc w:val="center"/>
        </w:trPr>
        <w:tc>
          <w:tcPr>
            <w:tcW w:w="665" w:type="pct"/>
            <w:tcBorders>
              <w:top w:val="nil"/>
              <w:bottom w:val="nil"/>
            </w:tcBorders>
          </w:tcPr>
          <w:p w14:paraId="17FFDCC6" w14:textId="77777777" w:rsidR="00220966" w:rsidRDefault="00220966" w:rsidP="00814DAA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42" w:type="pct"/>
            <w:tcBorders>
              <w:right w:val="single" w:sz="4" w:space="0" w:color="auto"/>
            </w:tcBorders>
            <w:shd w:val="clear" w:color="auto" w:fill="auto"/>
          </w:tcPr>
          <w:p w14:paraId="4DC54CAE" w14:textId="7D4213E2" w:rsidR="00220966" w:rsidRDefault="00220966" w:rsidP="00814DAA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Classes intervalares</w:t>
            </w:r>
          </w:p>
        </w:tc>
        <w:tc>
          <w:tcPr>
            <w:tcW w:w="2793" w:type="pct"/>
            <w:tcBorders>
              <w:left w:val="single" w:sz="4" w:space="0" w:color="auto"/>
            </w:tcBorders>
            <w:shd w:val="clear" w:color="auto" w:fill="auto"/>
          </w:tcPr>
          <w:p w14:paraId="251B8442" w14:textId="17035F75" w:rsidR="00220966" w:rsidRPr="00B0695B" w:rsidRDefault="00220966" w:rsidP="00814DAA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{2, 5, 6}</w:t>
            </w:r>
          </w:p>
        </w:tc>
      </w:tr>
      <w:tr w:rsidR="002646A2" w:rsidRPr="00B0695B" w14:paraId="6DFE11F8" w14:textId="77777777" w:rsidTr="00FF1C03">
        <w:trPr>
          <w:jc w:val="center"/>
        </w:trPr>
        <w:tc>
          <w:tcPr>
            <w:tcW w:w="665" w:type="pct"/>
            <w:tcBorders>
              <w:top w:val="nil"/>
              <w:bottom w:val="nil"/>
            </w:tcBorders>
          </w:tcPr>
          <w:p w14:paraId="60661C6F" w14:textId="77777777" w:rsidR="00814DAA" w:rsidRPr="00B0695B" w:rsidRDefault="00814DAA" w:rsidP="00814DAA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42" w:type="pct"/>
          </w:tcPr>
          <w:p w14:paraId="485DBB45" w14:textId="1326685B" w:rsidR="00814DAA" w:rsidRPr="00B0695B" w:rsidRDefault="00814DAA" w:rsidP="00814DAA">
            <w:pPr>
              <w:rPr>
                <w:rFonts w:ascii="Times New Roman" w:hAnsi="Times New Roman" w:cs="Times New Roman"/>
                <w:lang w:val="pt-BR"/>
              </w:rPr>
            </w:pPr>
            <w:r w:rsidRPr="00B0695B">
              <w:rPr>
                <w:rFonts w:ascii="Times New Roman" w:hAnsi="Times New Roman" w:cs="Times New Roman"/>
                <w:lang w:val="pt-BR"/>
              </w:rPr>
              <w:t>Classes de alturas inicial</w:t>
            </w:r>
          </w:p>
        </w:tc>
        <w:tc>
          <w:tcPr>
            <w:tcW w:w="2793" w:type="pct"/>
          </w:tcPr>
          <w:p w14:paraId="4EE623F3" w14:textId="7C9D940B" w:rsidR="00814DAA" w:rsidRDefault="00814DAA" w:rsidP="00814DAA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Lá</w:t>
            </w:r>
          </w:p>
        </w:tc>
      </w:tr>
      <w:tr w:rsidR="002646A2" w:rsidRPr="00B0695B" w14:paraId="363A3024" w14:textId="77777777" w:rsidTr="00FF1C03">
        <w:trPr>
          <w:jc w:val="center"/>
        </w:trPr>
        <w:tc>
          <w:tcPr>
            <w:tcW w:w="665" w:type="pct"/>
            <w:tcBorders>
              <w:top w:val="nil"/>
              <w:bottom w:val="nil"/>
            </w:tcBorders>
          </w:tcPr>
          <w:p w14:paraId="53F1AF3E" w14:textId="5680002E" w:rsidR="00814DAA" w:rsidRDefault="00814DAA" w:rsidP="00814DAA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42" w:type="pct"/>
          </w:tcPr>
          <w:p w14:paraId="26038C2B" w14:textId="6816F63F" w:rsidR="00814DAA" w:rsidRPr="00B0695B" w:rsidRDefault="00814DAA" w:rsidP="00814DAA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Sequência de classes intervalares</w:t>
            </w:r>
          </w:p>
        </w:tc>
        <w:tc>
          <w:tcPr>
            <w:tcW w:w="2793" w:type="pct"/>
          </w:tcPr>
          <w:p w14:paraId="71251241" w14:textId="0D52204C" w:rsidR="00814DAA" w:rsidRPr="00B0695B" w:rsidRDefault="00814DAA" w:rsidP="00814DAA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pt-BR"/>
              </w:rPr>
              <w:t>6 2 5 2 5 2 5 2...</w:t>
            </w:r>
          </w:p>
        </w:tc>
      </w:tr>
      <w:tr w:rsidR="002646A2" w:rsidRPr="00332644" w14:paraId="09A7D34D" w14:textId="77777777" w:rsidTr="00FF1C03">
        <w:trPr>
          <w:jc w:val="center"/>
        </w:trPr>
        <w:tc>
          <w:tcPr>
            <w:tcW w:w="665" w:type="pct"/>
            <w:tcBorders>
              <w:top w:val="nil"/>
              <w:bottom w:val="nil"/>
            </w:tcBorders>
          </w:tcPr>
          <w:p w14:paraId="26D75567" w14:textId="0793B6C3" w:rsidR="00814DAA" w:rsidRDefault="00814DAA" w:rsidP="00814DAA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42" w:type="pct"/>
          </w:tcPr>
          <w:p w14:paraId="28151C22" w14:textId="79DCCDFD" w:rsidR="00814DAA" w:rsidRPr="00B0695B" w:rsidRDefault="00814DAA" w:rsidP="00814DAA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Classes de alturas correspondentes</w:t>
            </w:r>
          </w:p>
        </w:tc>
        <w:tc>
          <w:tcPr>
            <w:tcW w:w="2793" w:type="pct"/>
          </w:tcPr>
          <w:p w14:paraId="4CE5096F" w14:textId="161EC264" w:rsidR="00814DAA" w:rsidRPr="00B0695B" w:rsidRDefault="00814DAA" w:rsidP="00814DAA">
            <w:pPr>
              <w:rPr>
                <w:rFonts w:ascii="Times New Roman" w:hAnsi="Times New Roman" w:cs="Times New Roman"/>
                <w:lang w:val="pt-BR"/>
              </w:rPr>
            </w:pPr>
            <w:r w:rsidRPr="00B0695B">
              <w:rPr>
                <w:rFonts w:ascii="Times New Roman" w:hAnsi="Times New Roman" w:cs="Times New Roman"/>
                <w:lang w:val="pt-BR"/>
              </w:rPr>
              <w:t>Lá, Ré</w:t>
            </w:r>
            <w:r w:rsidRPr="00B0695B">
              <w:rPr>
                <w:rFonts w:ascii="Bach" w:hAnsi="Bach" w:cs="Times New Roman"/>
                <w:lang w:val="fr-FR"/>
              </w:rPr>
              <w:t>#</w:t>
            </w:r>
            <w:r w:rsidRPr="00B0695B">
              <w:rPr>
                <w:rFonts w:ascii="Times New Roman" w:hAnsi="Times New Roman" w:cs="Times New Roman"/>
                <w:lang w:val="pt-BR"/>
              </w:rPr>
              <w:t>, Dó</w:t>
            </w:r>
            <w:r w:rsidRPr="00B0695B">
              <w:rPr>
                <w:rFonts w:ascii="Bach" w:hAnsi="Bach" w:cs="Times New Roman"/>
                <w:lang w:val="fr-FR"/>
              </w:rPr>
              <w:t>#</w:t>
            </w:r>
            <w:r w:rsidRPr="00B0695B">
              <w:rPr>
                <w:rFonts w:ascii="Times New Roman" w:hAnsi="Times New Roman" w:cs="Times New Roman"/>
                <w:lang w:val="pt-BR"/>
              </w:rPr>
              <w:t>, Fá</w:t>
            </w:r>
            <w:r w:rsidRPr="00B0695B">
              <w:rPr>
                <w:rFonts w:ascii="Bach" w:hAnsi="Bach" w:cs="Times New Roman"/>
                <w:lang w:val="fr-FR"/>
              </w:rPr>
              <w:t>#</w:t>
            </w:r>
            <w:r w:rsidRPr="00B0695B">
              <w:rPr>
                <w:rFonts w:ascii="Times New Roman" w:hAnsi="Times New Roman" w:cs="Times New Roman"/>
                <w:lang w:val="pt-BR"/>
              </w:rPr>
              <w:t>, Mi, Si, Dó</w:t>
            </w:r>
            <w:r w:rsidRPr="00B0695B">
              <w:rPr>
                <w:rFonts w:ascii="Bach" w:hAnsi="Bach" w:cs="Times New Roman"/>
                <w:lang w:val="fr-FR"/>
              </w:rPr>
              <w:t>#</w:t>
            </w:r>
            <w:r w:rsidRPr="00B0695B">
              <w:rPr>
                <w:rFonts w:ascii="Times New Roman" w:hAnsi="Times New Roman" w:cs="Times New Roman"/>
                <w:lang w:val="pt-BR"/>
              </w:rPr>
              <w:t>, Sol, Fá</w:t>
            </w:r>
            <w:r w:rsidR="002646A2">
              <w:rPr>
                <w:rFonts w:ascii="Times New Roman" w:hAnsi="Times New Roman" w:cs="Times New Roman"/>
                <w:lang w:val="pt-BR"/>
              </w:rPr>
              <w:t xml:space="preserve">, </w:t>
            </w:r>
            <w:r w:rsidRPr="00B0695B">
              <w:rPr>
                <w:rFonts w:ascii="Times New Roman" w:hAnsi="Times New Roman" w:cs="Times New Roman"/>
                <w:lang w:val="pt-BR"/>
              </w:rPr>
              <w:t>,…</w:t>
            </w:r>
          </w:p>
        </w:tc>
      </w:tr>
      <w:tr w:rsidR="002646A2" w:rsidRPr="00B0695B" w14:paraId="5EF5750A" w14:textId="77777777" w:rsidTr="00FF1C03">
        <w:trPr>
          <w:jc w:val="center"/>
        </w:trPr>
        <w:tc>
          <w:tcPr>
            <w:tcW w:w="665" w:type="pct"/>
            <w:tcBorders>
              <w:top w:val="nil"/>
              <w:bottom w:val="nil"/>
            </w:tcBorders>
          </w:tcPr>
          <w:p w14:paraId="0CAA08C3" w14:textId="77777777" w:rsidR="00814DAA" w:rsidRPr="00901330" w:rsidRDefault="00814DAA" w:rsidP="00814DAA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542" w:type="pct"/>
            <w:shd w:val="clear" w:color="auto" w:fill="D9F2D0" w:themeFill="accent6" w:themeFillTint="33"/>
          </w:tcPr>
          <w:p w14:paraId="721EE938" w14:textId="6F87C890" w:rsidR="00814DAA" w:rsidRDefault="00814DAA" w:rsidP="00814DAA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Parte harmônica</w:t>
            </w:r>
          </w:p>
        </w:tc>
        <w:tc>
          <w:tcPr>
            <w:tcW w:w="2793" w:type="pct"/>
            <w:shd w:val="clear" w:color="auto" w:fill="D9F2D0" w:themeFill="accent6" w:themeFillTint="33"/>
          </w:tcPr>
          <w:p w14:paraId="26E5F504" w14:textId="77777777" w:rsidR="00814DAA" w:rsidRPr="00B0695B" w:rsidRDefault="00814DAA" w:rsidP="00814DAA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646A2" w:rsidRPr="00B0695B" w14:paraId="799A92C9" w14:textId="77777777" w:rsidTr="00FF1C03">
        <w:trPr>
          <w:jc w:val="center"/>
        </w:trPr>
        <w:tc>
          <w:tcPr>
            <w:tcW w:w="665" w:type="pct"/>
            <w:tcBorders>
              <w:top w:val="nil"/>
              <w:bottom w:val="single" w:sz="4" w:space="0" w:color="auto"/>
            </w:tcBorders>
          </w:tcPr>
          <w:p w14:paraId="01E276DD" w14:textId="77777777" w:rsidR="00220966" w:rsidRDefault="00220966" w:rsidP="00220966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42" w:type="pct"/>
            <w:shd w:val="clear" w:color="auto" w:fill="FFFFFF" w:themeFill="background1"/>
          </w:tcPr>
          <w:p w14:paraId="67F6BEF8" w14:textId="5BD902AA" w:rsidR="00220966" w:rsidRDefault="00220966" w:rsidP="00220966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pt-BR"/>
              </w:rPr>
              <w:t>Sequência de classes intervalares</w:t>
            </w:r>
          </w:p>
        </w:tc>
        <w:tc>
          <w:tcPr>
            <w:tcW w:w="2793" w:type="pct"/>
            <w:shd w:val="clear" w:color="auto" w:fill="FFFFFF" w:themeFill="background1"/>
          </w:tcPr>
          <w:p w14:paraId="00092344" w14:textId="20A008ED" w:rsidR="00220966" w:rsidRPr="00B0695B" w:rsidRDefault="00220966" w:rsidP="00220966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5 6 5 2 5 6 5 5 6 5</w:t>
            </w:r>
          </w:p>
        </w:tc>
      </w:tr>
      <w:tr w:rsidR="002646A2" w:rsidRPr="00B0695B" w14:paraId="11FBE2A0" w14:textId="77777777" w:rsidTr="00FF1C03">
        <w:trPr>
          <w:jc w:val="center"/>
        </w:trPr>
        <w:tc>
          <w:tcPr>
            <w:tcW w:w="665" w:type="pct"/>
            <w:tcBorders>
              <w:bottom w:val="nil"/>
            </w:tcBorders>
          </w:tcPr>
          <w:p w14:paraId="6ECA3255" w14:textId="6F905CF6" w:rsidR="00220966" w:rsidRDefault="00220966" w:rsidP="00220966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Seção B</w:t>
            </w:r>
          </w:p>
        </w:tc>
        <w:tc>
          <w:tcPr>
            <w:tcW w:w="1542" w:type="pct"/>
            <w:shd w:val="clear" w:color="auto" w:fill="FFFFFF" w:themeFill="background1"/>
          </w:tcPr>
          <w:p w14:paraId="5DF9DF5D" w14:textId="527CE336" w:rsidR="00220966" w:rsidRDefault="00220966" w:rsidP="00220966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Classes de conjuntos</w:t>
            </w:r>
          </w:p>
        </w:tc>
        <w:tc>
          <w:tcPr>
            <w:tcW w:w="2793" w:type="pct"/>
            <w:shd w:val="clear" w:color="auto" w:fill="FFFFFF" w:themeFill="background1"/>
          </w:tcPr>
          <w:p w14:paraId="55FACF9F" w14:textId="571AC7D7" w:rsidR="00220966" w:rsidRDefault="00220966" w:rsidP="00220966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0148</w:t>
            </w:r>
          </w:p>
        </w:tc>
      </w:tr>
      <w:tr w:rsidR="002646A2" w:rsidRPr="002646A2" w14:paraId="2C46B29D" w14:textId="77777777" w:rsidTr="00FF1C03">
        <w:trPr>
          <w:jc w:val="center"/>
        </w:trPr>
        <w:tc>
          <w:tcPr>
            <w:tcW w:w="665" w:type="pct"/>
            <w:tcBorders>
              <w:top w:val="nil"/>
            </w:tcBorders>
          </w:tcPr>
          <w:p w14:paraId="33945029" w14:textId="77777777" w:rsidR="00220966" w:rsidRDefault="00220966" w:rsidP="00220966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42" w:type="pct"/>
            <w:shd w:val="clear" w:color="auto" w:fill="FFFFFF" w:themeFill="background1"/>
          </w:tcPr>
          <w:p w14:paraId="5BD41421" w14:textId="56F984B2" w:rsidR="00220966" w:rsidRDefault="002646A2" w:rsidP="00220966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Conjuntos de classes de alturas (forma normal)</w:t>
            </w:r>
          </w:p>
        </w:tc>
        <w:tc>
          <w:tcPr>
            <w:tcW w:w="2793" w:type="pct"/>
            <w:shd w:val="clear" w:color="auto" w:fill="FFFFFF" w:themeFill="background1"/>
          </w:tcPr>
          <w:p w14:paraId="72150AA8" w14:textId="16B992FE" w:rsidR="00220966" w:rsidRDefault="002646A2" w:rsidP="00220966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(0148) (78B3) (1259) (236A) (67A2) (1259) (236A) (9A15) (4580) (0148) (5691)</w:t>
            </w:r>
            <w:r w:rsidR="00FF1C03">
              <w:rPr>
                <w:rStyle w:val="FootnoteReference"/>
                <w:rFonts w:ascii="Times New Roman" w:hAnsi="Times New Roman" w:cs="Times New Roman"/>
                <w:lang w:val="pt-BR"/>
              </w:rPr>
              <w:footnoteReference w:id="1"/>
            </w:r>
          </w:p>
        </w:tc>
      </w:tr>
    </w:tbl>
    <w:p w14:paraId="4E6D8B62" w14:textId="77777777" w:rsidR="00B0695B" w:rsidRDefault="00B0695B" w:rsidP="00B069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</w:p>
    <w:p w14:paraId="7354AD67" w14:textId="72ADCF68" w:rsidR="00B50360" w:rsidRPr="00B0695B" w:rsidRDefault="00B0695B" w:rsidP="00B0695B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B0695B">
        <w:rPr>
          <w:rFonts w:ascii="Times New Roman" w:hAnsi="Times New Roman" w:cs="Times New Roman"/>
          <w:b/>
          <w:bCs/>
          <w:sz w:val="20"/>
          <w:szCs w:val="20"/>
          <w:lang w:val="pt-BR"/>
        </w:rPr>
        <w:t>Quadro 1</w:t>
      </w:r>
      <w:r w:rsidRPr="00B0695B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r w:rsidR="00814DAA">
        <w:rPr>
          <w:rFonts w:ascii="Times New Roman" w:hAnsi="Times New Roman" w:cs="Times New Roman"/>
          <w:sz w:val="20"/>
          <w:szCs w:val="20"/>
          <w:lang w:val="pt-BR"/>
        </w:rPr>
        <w:t>Particularização: e</w:t>
      </w:r>
      <w:r w:rsidRPr="00B0695B">
        <w:rPr>
          <w:rFonts w:ascii="Times New Roman" w:hAnsi="Times New Roman" w:cs="Times New Roman"/>
          <w:sz w:val="20"/>
          <w:szCs w:val="20"/>
          <w:lang w:val="pt-BR"/>
        </w:rPr>
        <w:t>specificação da</w:t>
      </w:r>
      <w:r w:rsidR="00901330">
        <w:rPr>
          <w:rFonts w:ascii="Times New Roman" w:hAnsi="Times New Roman" w:cs="Times New Roman"/>
          <w:sz w:val="20"/>
          <w:szCs w:val="20"/>
          <w:lang w:val="pt-BR"/>
        </w:rPr>
        <w:t>s três classes intervalares, da</w:t>
      </w:r>
      <w:r w:rsidRPr="00B0695B">
        <w:rPr>
          <w:rFonts w:ascii="Times New Roman" w:hAnsi="Times New Roman" w:cs="Times New Roman"/>
          <w:sz w:val="20"/>
          <w:szCs w:val="20"/>
          <w:lang w:val="pt-BR"/>
        </w:rPr>
        <w:t xml:space="preserve"> classe de alturas inicial e das classes de alturas subsequentes na linha melódica</w:t>
      </w:r>
      <w:r w:rsidR="00814DAA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B0695B">
        <w:rPr>
          <w:rFonts w:ascii="Times New Roman" w:hAnsi="Times New Roman" w:cs="Times New Roman"/>
          <w:sz w:val="20"/>
          <w:szCs w:val="20"/>
          <w:lang w:val="pt-BR"/>
        </w:rPr>
        <w:t>a partir da sequência de classes intervalares</w:t>
      </w:r>
      <w:r w:rsidR="00814DAA">
        <w:rPr>
          <w:rFonts w:ascii="Times New Roman" w:hAnsi="Times New Roman" w:cs="Times New Roman"/>
          <w:sz w:val="20"/>
          <w:szCs w:val="20"/>
          <w:lang w:val="pt-BR"/>
        </w:rPr>
        <w:t xml:space="preserve"> explicitadas na Definição 1 (aqui são mostrados somente os valores iniciais)</w:t>
      </w:r>
      <w:r w:rsidR="00220966">
        <w:rPr>
          <w:rFonts w:ascii="Times New Roman" w:hAnsi="Times New Roman" w:cs="Times New Roman"/>
          <w:sz w:val="20"/>
          <w:szCs w:val="20"/>
          <w:lang w:val="pt-BR"/>
        </w:rPr>
        <w:t>; especificação da</w:t>
      </w:r>
      <w:r w:rsidR="002646A2">
        <w:rPr>
          <w:rFonts w:ascii="Times New Roman" w:hAnsi="Times New Roman" w:cs="Times New Roman"/>
          <w:sz w:val="20"/>
          <w:szCs w:val="20"/>
          <w:lang w:val="pt-BR"/>
        </w:rPr>
        <w:t>s</w:t>
      </w:r>
      <w:r w:rsidR="00220966">
        <w:rPr>
          <w:rFonts w:ascii="Times New Roman" w:hAnsi="Times New Roman" w:cs="Times New Roman"/>
          <w:sz w:val="20"/>
          <w:szCs w:val="20"/>
          <w:lang w:val="pt-BR"/>
        </w:rPr>
        <w:t xml:space="preserve"> classes de conjuntos e suas transposições.</w:t>
      </w:r>
    </w:p>
    <w:p w14:paraId="572DF77E" w14:textId="77777777" w:rsidR="00CB2D25" w:rsidRDefault="00CB2D25">
      <w:pPr>
        <w:rPr>
          <w:rFonts w:ascii="Times New Roman" w:hAnsi="Times New Roman" w:cs="Times New Roman"/>
          <w:lang w:val="pt-BR"/>
        </w:rPr>
      </w:pPr>
    </w:p>
    <w:p w14:paraId="6B906EEC" w14:textId="77777777" w:rsidR="00774F14" w:rsidRPr="00B0695B" w:rsidRDefault="00774F14">
      <w:pPr>
        <w:rPr>
          <w:rFonts w:ascii="Times New Roman" w:hAnsi="Times New Roman" w:cs="Times New Roman"/>
          <w:lang w:val="pt-BR"/>
        </w:rPr>
      </w:pPr>
    </w:p>
    <w:p w14:paraId="07DCD7C5" w14:textId="5122A93D" w:rsidR="00CB2D25" w:rsidRPr="00B0695B" w:rsidRDefault="00814DAA" w:rsidP="00814DAA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noProof/>
          <w:lang w:val="pt-BR"/>
        </w:rPr>
        <w:drawing>
          <wp:inline distT="0" distB="0" distL="0" distR="0" wp14:anchorId="39C37C07" wp14:editId="2640C19E">
            <wp:extent cx="3584455" cy="661417"/>
            <wp:effectExtent l="0" t="0" r="0" b="5715"/>
            <wp:docPr id="1155210408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210408" name="Picture 2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455" cy="66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4F135" w14:textId="49C05239" w:rsidR="00814DAA" w:rsidRDefault="00F626A2" w:rsidP="00814DAA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Figura</w:t>
      </w:r>
      <w:r w:rsidR="00814DAA" w:rsidRPr="00B0695B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1</w:t>
      </w:r>
      <w:r w:rsidR="00814DAA" w:rsidRPr="00B0695B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r w:rsidR="00814DAA">
        <w:rPr>
          <w:rFonts w:ascii="Times New Roman" w:hAnsi="Times New Roman" w:cs="Times New Roman"/>
          <w:sz w:val="20"/>
          <w:szCs w:val="20"/>
          <w:lang w:val="pt-BR"/>
        </w:rPr>
        <w:t>Aplicação das classes de alturas mostradas no Quadro 1, na superfície musical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, com relação à parte melódica </w:t>
      </w:r>
      <w:r w:rsidR="00901330">
        <w:rPr>
          <w:rFonts w:ascii="Times New Roman" w:hAnsi="Times New Roman" w:cs="Times New Roman"/>
          <w:sz w:val="20"/>
          <w:szCs w:val="20"/>
          <w:lang w:val="pt-BR"/>
        </w:rPr>
        <w:t>(para o início do fragmento somente)</w:t>
      </w:r>
      <w:r w:rsidR="00814DAA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1D8885AE" w14:textId="77777777" w:rsidR="00F626A2" w:rsidRDefault="00F626A2" w:rsidP="00814DAA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7191EF1F" w14:textId="75A661C5" w:rsidR="00F626A2" w:rsidRDefault="005B29A3" w:rsidP="00814DAA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noProof/>
          <w:sz w:val="20"/>
          <w:szCs w:val="20"/>
          <w:lang w:val="pt-BR"/>
        </w:rPr>
        <w:drawing>
          <wp:inline distT="0" distB="0" distL="0" distR="0" wp14:anchorId="0B01BD4D" wp14:editId="188682AF">
            <wp:extent cx="4439421" cy="1863856"/>
            <wp:effectExtent l="0" t="0" r="0" b="3175"/>
            <wp:docPr id="92635704" name="Picture 4" descr="A numb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5704" name="Picture 4" descr="A number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421" cy="186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9D98D" w14:textId="5F9C633D" w:rsidR="00F626A2" w:rsidRDefault="00F626A2" w:rsidP="00F626A2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Figura</w:t>
      </w:r>
      <w:r w:rsidRPr="00B0695B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2</w:t>
      </w:r>
      <w:r w:rsidRPr="00B0695B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pt-BR"/>
        </w:rPr>
        <w:t>Aplicação das classes de alturas mostradas no Quadro 1, na superfície musical, com relação à parte harmônica (para o início do fragmento somente).</w:t>
      </w:r>
    </w:p>
    <w:p w14:paraId="415C050C" w14:textId="77777777" w:rsidR="000E3074" w:rsidRDefault="000E3074" w:rsidP="00F626A2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15696ED1" w14:textId="77777777" w:rsidR="000E3074" w:rsidRDefault="000E3074" w:rsidP="00F626A2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3E36C02B" w14:textId="7059FC3E" w:rsidR="000E3074" w:rsidRDefault="000E3074" w:rsidP="00F626A2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noProof/>
          <w:sz w:val="20"/>
          <w:szCs w:val="20"/>
          <w:lang w:val="pt-BR"/>
        </w:rPr>
        <w:drawing>
          <wp:inline distT="0" distB="0" distL="0" distR="0" wp14:anchorId="472ED839" wp14:editId="4CA3E3C3">
            <wp:extent cx="5206882" cy="3149600"/>
            <wp:effectExtent l="0" t="0" r="0" b="0"/>
            <wp:docPr id="1513990418" name="Picture 2" descr="A black background with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990418" name="Picture 2" descr="A black background with red square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875" cy="317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67013" w14:textId="1B4DF396" w:rsidR="000E3074" w:rsidRDefault="000E3074" w:rsidP="000E3074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Figura</w:t>
      </w:r>
      <w:r w:rsidRPr="00B0695B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 w:rsidR="005B29A3">
        <w:rPr>
          <w:rFonts w:ascii="Times New Roman" w:hAnsi="Times New Roman" w:cs="Times New Roman"/>
          <w:b/>
          <w:bCs/>
          <w:sz w:val="20"/>
          <w:szCs w:val="20"/>
          <w:lang w:val="pt-BR"/>
        </w:rPr>
        <w:t>3</w:t>
      </w:r>
      <w:r w:rsidRPr="00B0695B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pt-BR"/>
        </w:rPr>
        <w:t>Complementação (inclusão de ritmos, articulações, dinâmicas, métrica e andamento) e acréscimo de uma nota no fagote (dentro do retângulo vermelho)</w:t>
      </w:r>
      <w:r w:rsidR="005B29A3">
        <w:rPr>
          <w:rFonts w:ascii="Times New Roman" w:hAnsi="Times New Roman" w:cs="Times New Roman"/>
          <w:sz w:val="20"/>
          <w:szCs w:val="20"/>
          <w:lang w:val="pt-BR"/>
        </w:rPr>
        <w:t xml:space="preserve"> para adequação do movimento melódico do instrumento</w:t>
      </w:r>
      <w:r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0C1723A2" w14:textId="77777777" w:rsidR="00774F14" w:rsidRDefault="00774F14" w:rsidP="000E3074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2720F89C" w14:textId="77777777" w:rsidR="00774F14" w:rsidRDefault="00774F14" w:rsidP="000E3074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4BB71FC0" w14:textId="77777777" w:rsidR="00513B54" w:rsidRDefault="00513B54" w:rsidP="00F626A2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6DF67BF9" w14:textId="2A98E219" w:rsidR="00513B54" w:rsidRDefault="00270461" w:rsidP="00F626A2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noProof/>
          <w:sz w:val="20"/>
          <w:szCs w:val="20"/>
          <w:lang w:val="pt-BR"/>
        </w:rPr>
        <w:drawing>
          <wp:inline distT="0" distB="0" distL="0" distR="0" wp14:anchorId="46269314" wp14:editId="65B90BB6">
            <wp:extent cx="4693920" cy="3286407"/>
            <wp:effectExtent l="0" t="0" r="0" b="9525"/>
            <wp:docPr id="312457081" name="Picture 5" descr="A black rectangle with red line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57081" name="Picture 5" descr="A black rectangle with red lines and number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148" cy="329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43CF7" w14:textId="4B0AED81" w:rsidR="00513B54" w:rsidRDefault="00513B54" w:rsidP="00513B54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Figura</w:t>
      </w:r>
      <w:r w:rsidRPr="00B0695B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4</w:t>
      </w:r>
      <w:r w:rsidRPr="00B0695B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pt-BR"/>
        </w:rPr>
        <w:t>Início da Seção B – conjuntos (0148) e (78B3), membros da classe de conjuntos 0148 conectados por T</w:t>
      </w:r>
      <w:r w:rsidRPr="00513B54">
        <w:rPr>
          <w:rFonts w:ascii="Times New Roman" w:hAnsi="Times New Roman" w:cs="Times New Roman"/>
          <w:sz w:val="20"/>
          <w:szCs w:val="20"/>
          <w:vertAlign w:val="subscript"/>
          <w:lang w:val="pt-BR"/>
        </w:rPr>
        <w:t>7</w:t>
      </w:r>
      <w:r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4E337CB6" w14:textId="77777777" w:rsidR="00513B54" w:rsidRDefault="00513B54" w:rsidP="00F626A2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4AEF2783" w14:textId="5E3673C3" w:rsidR="00D53D5E" w:rsidRDefault="00D13205" w:rsidP="00814DAA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noProof/>
          <w:sz w:val="20"/>
          <w:szCs w:val="20"/>
          <w:lang w:val="pt-BR"/>
        </w:rPr>
        <w:drawing>
          <wp:inline distT="0" distB="0" distL="0" distR="0" wp14:anchorId="6A03EC1C" wp14:editId="4C7F44B7">
            <wp:extent cx="5400040" cy="3671570"/>
            <wp:effectExtent l="0" t="0" r="0" b="5080"/>
            <wp:docPr id="1060706384" name="Picture 1" descr="A screenshot of a music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6384" name="Picture 1" descr="A screenshot of a music 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9F307" w14:textId="06084A18" w:rsidR="00D13205" w:rsidRPr="00D13205" w:rsidRDefault="00D13205" w:rsidP="00D13205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Figura</w:t>
      </w:r>
      <w:r w:rsidRPr="00B0695B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5</w:t>
      </w:r>
      <w:r w:rsidRPr="00B0695B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pt-BR"/>
        </w:rPr>
        <w:t>T</w:t>
      </w:r>
      <w:r w:rsidRPr="00D13205">
        <w:rPr>
          <w:rFonts w:ascii="Times New Roman" w:hAnsi="Times New Roman" w:cs="Times New Roman"/>
          <w:sz w:val="20"/>
          <w:szCs w:val="20"/>
          <w:lang w:val="pt-BR"/>
        </w:rPr>
        <w:t xml:space="preserve">recho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do </w:t>
      </w:r>
      <w:r w:rsidR="00774F14">
        <w:rPr>
          <w:rFonts w:ascii="Times New Roman" w:hAnsi="Times New Roman" w:cs="Times New Roman"/>
          <w:sz w:val="20"/>
          <w:szCs w:val="20"/>
          <w:lang w:val="pt-BR"/>
        </w:rPr>
        <w:t xml:space="preserve">segundo </w:t>
      </w:r>
      <w:r>
        <w:rPr>
          <w:rFonts w:ascii="Times New Roman" w:hAnsi="Times New Roman" w:cs="Times New Roman"/>
          <w:sz w:val="20"/>
          <w:szCs w:val="20"/>
          <w:lang w:val="pt-BR"/>
        </w:rPr>
        <w:t>fragmento</w:t>
      </w:r>
      <w:r w:rsidRPr="00D13205">
        <w:rPr>
          <w:rFonts w:ascii="Times New Roman" w:hAnsi="Times New Roman" w:cs="Times New Roman"/>
          <w:sz w:val="20"/>
          <w:szCs w:val="20"/>
          <w:lang w:val="pt-BR"/>
        </w:rPr>
        <w:t xml:space="preserve"> com as três camadas destacadas em cores, os contornos</w:t>
      </w:r>
      <w:r w:rsidR="00BD08BF">
        <w:rPr>
          <w:rFonts w:ascii="Times New Roman" w:hAnsi="Times New Roman" w:cs="Times New Roman"/>
          <w:sz w:val="20"/>
          <w:szCs w:val="20"/>
          <w:lang w:val="pt-BR"/>
        </w:rPr>
        <w:t xml:space="preserve"> (entre </w:t>
      </w:r>
      <w:r w:rsidR="00BD08BF" w:rsidRPr="00BD08BF">
        <w:rPr>
          <w:rFonts w:ascii="Times New Roman" w:hAnsi="Times New Roman" w:cs="Times New Roman"/>
          <w:i/>
          <w:iCs/>
          <w:sz w:val="20"/>
          <w:szCs w:val="20"/>
          <w:lang w:val="pt-BR"/>
        </w:rPr>
        <w:t>chevrons</w:t>
      </w:r>
      <w:r w:rsidR="00BD08BF">
        <w:rPr>
          <w:rFonts w:ascii="Times New Roman" w:hAnsi="Times New Roman" w:cs="Times New Roman"/>
          <w:sz w:val="20"/>
          <w:szCs w:val="20"/>
          <w:lang w:val="pt-BR"/>
        </w:rPr>
        <w:t>)</w:t>
      </w:r>
      <w:r w:rsidRPr="00D13205">
        <w:rPr>
          <w:rFonts w:ascii="Times New Roman" w:hAnsi="Times New Roman" w:cs="Times New Roman"/>
          <w:sz w:val="20"/>
          <w:szCs w:val="20"/>
          <w:lang w:val="pt-BR"/>
        </w:rPr>
        <w:t>, os conjuntos e as operações.</w:t>
      </w:r>
    </w:p>
    <w:p w14:paraId="6DB1F735" w14:textId="77777777" w:rsidR="00774F14" w:rsidRDefault="00774F14" w:rsidP="00814DAA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5A36FA98" w14:textId="77777777" w:rsidR="00774F14" w:rsidRDefault="00774F14" w:rsidP="00814DAA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320A7EFA" w14:textId="281DD738" w:rsidR="00774F14" w:rsidRDefault="00774F14" w:rsidP="00814DAA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noProof/>
          <w:sz w:val="20"/>
          <w:szCs w:val="20"/>
          <w:lang w:val="pt-BR"/>
        </w:rPr>
        <w:drawing>
          <wp:inline distT="0" distB="0" distL="0" distR="0" wp14:anchorId="1BD6379E" wp14:editId="44B832D3">
            <wp:extent cx="5400040" cy="3406775"/>
            <wp:effectExtent l="0" t="0" r="0" b="3175"/>
            <wp:docPr id="858815350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815350" name="Picture 2" descr="A screenshot of a compute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8B064" w14:textId="4F654058" w:rsidR="00774F14" w:rsidRPr="00D13205" w:rsidRDefault="00774F14" w:rsidP="00774F14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Figura</w:t>
      </w:r>
      <w:r w:rsidRPr="00B0695B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6</w:t>
      </w:r>
      <w:r w:rsidRPr="00B0695B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pt-BR"/>
        </w:rPr>
        <w:t>T</w:t>
      </w:r>
      <w:r w:rsidRPr="00D13205">
        <w:rPr>
          <w:rFonts w:ascii="Times New Roman" w:hAnsi="Times New Roman" w:cs="Times New Roman"/>
          <w:sz w:val="20"/>
          <w:szCs w:val="20"/>
          <w:lang w:val="pt-BR"/>
        </w:rPr>
        <w:t xml:space="preserve">recho </w:t>
      </w:r>
      <w:r>
        <w:rPr>
          <w:rFonts w:ascii="Times New Roman" w:hAnsi="Times New Roman" w:cs="Times New Roman"/>
          <w:sz w:val="20"/>
          <w:szCs w:val="20"/>
          <w:lang w:val="pt-BR"/>
        </w:rPr>
        <w:t>do terceiro fragmento</w:t>
      </w:r>
      <w:r w:rsidRPr="00D13205">
        <w:rPr>
          <w:rFonts w:ascii="Times New Roman" w:hAnsi="Times New Roman" w:cs="Times New Roman"/>
          <w:sz w:val="20"/>
          <w:szCs w:val="20"/>
          <w:lang w:val="pt-BR"/>
        </w:rPr>
        <w:t xml:space="preserve"> com </w:t>
      </w:r>
      <w:r>
        <w:rPr>
          <w:rFonts w:ascii="Times New Roman" w:hAnsi="Times New Roman" w:cs="Times New Roman"/>
          <w:sz w:val="20"/>
          <w:szCs w:val="20"/>
          <w:lang w:val="pt-BR"/>
        </w:rPr>
        <w:t>os segmentos 1 e 2 e as inter-relações entre os instrumentos (as dissonâncias estão indicadas em cor vermelha e as consonâncias em cor azul)</w:t>
      </w:r>
      <w:r w:rsidRPr="00D13205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7DBB9825" w14:textId="77777777" w:rsidR="00774F14" w:rsidRDefault="00774F14" w:rsidP="00814DAA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582D6522" w14:textId="77777777" w:rsidR="00CB2D25" w:rsidRPr="00B0695B" w:rsidRDefault="00CB2D25" w:rsidP="00CB2D25">
      <w:pPr>
        <w:pStyle w:val="Corpo"/>
        <w:shd w:val="clear" w:color="auto" w:fill="FFFFFF"/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695B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608DAA62" w14:textId="5B330353" w:rsidR="00CB2D25" w:rsidRPr="00B0695B" w:rsidRDefault="00B13202" w:rsidP="00CB2D25">
      <w:pPr>
        <w:pStyle w:val="Corpo"/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CB2D25" w:rsidRPr="00B069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5CE540F" w14:textId="54DBBCC6" w:rsidR="00CB2D25" w:rsidRPr="00B0695B" w:rsidRDefault="00B13202" w:rsidP="00CB2D25">
      <w:pPr>
        <w:pStyle w:val="Corpo"/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xxxx</w:t>
      </w:r>
      <w:r w:rsidR="00CB2D25" w:rsidRPr="00B069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77B90DA" w14:textId="77777777" w:rsidR="00CB2D25" w:rsidRPr="00B0695B" w:rsidRDefault="00CB2D25" w:rsidP="00CB2D25">
      <w:pPr>
        <w:pStyle w:val="Corpo"/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695B">
        <w:rPr>
          <w:rFonts w:ascii="Times New Roman" w:hAnsi="Times New Roman" w:cs="Times New Roman"/>
          <w:sz w:val="24"/>
          <w:szCs w:val="24"/>
          <w:lang w:val="en-US"/>
        </w:rPr>
        <w:t xml:space="preserve">SPILKER, J. D. The Origins of “Dissonant Counterpoint”: Henry Cowell’s Unpublished Notebook. </w:t>
      </w:r>
      <w:r w:rsidRPr="00B0695B">
        <w:rPr>
          <w:rFonts w:ascii="Times New Roman" w:hAnsi="Times New Roman" w:cs="Times New Roman"/>
          <w:b/>
          <w:bCs/>
          <w:sz w:val="24"/>
          <w:szCs w:val="24"/>
          <w:lang w:val="en-US"/>
        </w:rPr>
        <w:t>Journal of the Society for American Music</w:t>
      </w:r>
      <w:r w:rsidRPr="00B0695B">
        <w:rPr>
          <w:rFonts w:ascii="Times New Roman" w:hAnsi="Times New Roman" w:cs="Times New Roman"/>
          <w:sz w:val="24"/>
          <w:szCs w:val="24"/>
          <w:lang w:val="en-US"/>
        </w:rPr>
        <w:t xml:space="preserve">, v. 5, n. 4, p. 481–533, 2011. </w:t>
      </w:r>
    </w:p>
    <w:p w14:paraId="6A70C705" w14:textId="77777777" w:rsidR="00CB2D25" w:rsidRPr="00B0695B" w:rsidRDefault="00CB2D25" w:rsidP="00CB2D25">
      <w:pPr>
        <w:pStyle w:val="Corpo"/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0695B">
        <w:rPr>
          <w:rFonts w:ascii="Times New Roman" w:hAnsi="Times New Roman" w:cs="Times New Roman"/>
          <w:sz w:val="24"/>
          <w:szCs w:val="24"/>
        </w:rPr>
        <w:t xml:space="preserve">STRAUS, J. </w:t>
      </w:r>
      <w:r w:rsidRPr="00B0695B">
        <w:rPr>
          <w:rFonts w:ascii="Times New Roman" w:hAnsi="Times New Roman" w:cs="Times New Roman"/>
          <w:b/>
          <w:bCs/>
          <w:sz w:val="24"/>
          <w:szCs w:val="24"/>
        </w:rPr>
        <w:t>Introdução à teoria pós-tonal</w:t>
      </w:r>
      <w:r w:rsidRPr="00B0695B">
        <w:rPr>
          <w:rFonts w:ascii="Times New Roman" w:hAnsi="Times New Roman" w:cs="Times New Roman"/>
          <w:sz w:val="24"/>
          <w:szCs w:val="24"/>
        </w:rPr>
        <w:t xml:space="preserve">. Tradução: Ricardo Bordini. Salvador: EdUFBA, 2013. </w:t>
      </w:r>
    </w:p>
    <w:p w14:paraId="7EE5FD25" w14:textId="77777777" w:rsidR="00CB2D25" w:rsidRPr="00B0695B" w:rsidRDefault="00CB2D25">
      <w:pPr>
        <w:rPr>
          <w:rFonts w:ascii="Times New Roman" w:hAnsi="Times New Roman" w:cs="Times New Roman"/>
          <w:lang w:val="pt-PT"/>
        </w:rPr>
      </w:pPr>
    </w:p>
    <w:sectPr w:rsidR="00CB2D25" w:rsidRPr="00B0695B" w:rsidSect="005E4B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F15D2" w14:textId="77777777" w:rsidR="00EA0FF0" w:rsidRDefault="00EA0FF0" w:rsidP="00FF1C03">
      <w:pPr>
        <w:spacing w:after="0" w:line="240" w:lineRule="auto"/>
      </w:pPr>
      <w:r>
        <w:separator/>
      </w:r>
    </w:p>
  </w:endnote>
  <w:endnote w:type="continuationSeparator" w:id="0">
    <w:p w14:paraId="61299F13" w14:textId="77777777" w:rsidR="00EA0FF0" w:rsidRDefault="00EA0FF0" w:rsidP="00FF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Bach">
    <w:panose1 w:val="02020500000000000000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5BFF1" w14:textId="77777777" w:rsidR="00EA0FF0" w:rsidRDefault="00EA0FF0" w:rsidP="00FF1C03">
      <w:pPr>
        <w:spacing w:after="0" w:line="240" w:lineRule="auto"/>
      </w:pPr>
      <w:r>
        <w:separator/>
      </w:r>
    </w:p>
  </w:footnote>
  <w:footnote w:type="continuationSeparator" w:id="0">
    <w:p w14:paraId="13CB8636" w14:textId="77777777" w:rsidR="00EA0FF0" w:rsidRDefault="00EA0FF0" w:rsidP="00FF1C03">
      <w:pPr>
        <w:spacing w:after="0" w:line="240" w:lineRule="auto"/>
      </w:pPr>
      <w:r>
        <w:continuationSeparator/>
      </w:r>
    </w:p>
  </w:footnote>
  <w:footnote w:id="1">
    <w:p w14:paraId="6848CB59" w14:textId="29CFD367" w:rsidR="00FF1C03" w:rsidRPr="00FF1C03" w:rsidRDefault="00FF1C03" w:rsidP="00FF1C03">
      <w:pPr>
        <w:pStyle w:val="FootnoteText"/>
        <w:jc w:val="both"/>
        <w:rPr>
          <w:rFonts w:ascii="Times New Roman" w:hAnsi="Times New Roman" w:cs="Times New Roman"/>
          <w:lang w:val="pt-BR"/>
        </w:rPr>
      </w:pPr>
      <w:r>
        <w:rPr>
          <w:rStyle w:val="FootnoteReference"/>
        </w:rPr>
        <w:footnoteRef/>
      </w:r>
      <w:r w:rsidRPr="00FF1C03">
        <w:rPr>
          <w:lang w:val="pt-BR"/>
        </w:rPr>
        <w:t xml:space="preserve"> </w:t>
      </w:r>
      <w:r w:rsidRPr="00FF1C03">
        <w:rPr>
          <w:rFonts w:ascii="Times New Roman" w:hAnsi="Times New Roman" w:cs="Times New Roman"/>
          <w:lang w:val="pt-BR"/>
        </w:rPr>
        <w:t>Neste trabalho, formas normais são representadas entre parênteses, formas primas entre colchetes</w:t>
      </w:r>
      <w:r>
        <w:rPr>
          <w:rFonts w:ascii="Times New Roman" w:hAnsi="Times New Roman" w:cs="Times New Roman"/>
          <w:lang w:val="pt-BR"/>
        </w:rPr>
        <w:t xml:space="preserve"> (quando se torna necessário diferenciá-las de formas normais)</w:t>
      </w:r>
      <w:r w:rsidRPr="00FF1C03">
        <w:rPr>
          <w:rFonts w:ascii="Times New Roman" w:hAnsi="Times New Roman" w:cs="Times New Roman"/>
          <w:lang w:val="pt-BR"/>
        </w:rPr>
        <w:t xml:space="preserve">, sequências ordenadas entre </w:t>
      </w:r>
      <w:r w:rsidRPr="00FF1C03">
        <w:rPr>
          <w:rFonts w:ascii="Times New Roman" w:hAnsi="Times New Roman" w:cs="Times New Roman"/>
          <w:i/>
          <w:iCs/>
          <w:lang w:val="pt-BR"/>
        </w:rPr>
        <w:t>chevrons</w:t>
      </w:r>
      <w:r w:rsidRPr="00FF1C03">
        <w:rPr>
          <w:rFonts w:ascii="Times New Roman" w:hAnsi="Times New Roman" w:cs="Times New Roman"/>
          <w:lang w:val="pt-BR"/>
        </w:rPr>
        <w:t xml:space="preserve">, e classes de conjuntos </w:t>
      </w:r>
      <w:r>
        <w:rPr>
          <w:rFonts w:ascii="Times New Roman" w:hAnsi="Times New Roman" w:cs="Times New Roman"/>
          <w:lang w:val="pt-BR"/>
        </w:rPr>
        <w:t>são indicadas sem nenhum símbolo de agrupamento.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25"/>
    <w:rsid w:val="00085D06"/>
    <w:rsid w:val="000E3074"/>
    <w:rsid w:val="00185A99"/>
    <w:rsid w:val="00220966"/>
    <w:rsid w:val="002646A2"/>
    <w:rsid w:val="00270461"/>
    <w:rsid w:val="00332644"/>
    <w:rsid w:val="00397DBD"/>
    <w:rsid w:val="003E2FCF"/>
    <w:rsid w:val="004774DF"/>
    <w:rsid w:val="0050249F"/>
    <w:rsid w:val="00513B54"/>
    <w:rsid w:val="0052286B"/>
    <w:rsid w:val="005B29A3"/>
    <w:rsid w:val="005E4B25"/>
    <w:rsid w:val="00641D9C"/>
    <w:rsid w:val="00660473"/>
    <w:rsid w:val="006D0A99"/>
    <w:rsid w:val="00774F14"/>
    <w:rsid w:val="00782ADC"/>
    <w:rsid w:val="007B2058"/>
    <w:rsid w:val="00814DAA"/>
    <w:rsid w:val="00901330"/>
    <w:rsid w:val="00B0695B"/>
    <w:rsid w:val="00B13202"/>
    <w:rsid w:val="00B50360"/>
    <w:rsid w:val="00BD08BF"/>
    <w:rsid w:val="00BD1044"/>
    <w:rsid w:val="00C6077D"/>
    <w:rsid w:val="00C71270"/>
    <w:rsid w:val="00CB2D25"/>
    <w:rsid w:val="00D13205"/>
    <w:rsid w:val="00D53D5E"/>
    <w:rsid w:val="00EA0FF0"/>
    <w:rsid w:val="00F626A2"/>
    <w:rsid w:val="00FD3304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3042"/>
  <w15:chartTrackingRefBased/>
  <w15:docId w15:val="{803004A7-7E18-490F-B831-C158B9C2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F14"/>
  </w:style>
  <w:style w:type="paragraph" w:styleId="Heading1">
    <w:name w:val="heading 1"/>
    <w:basedOn w:val="Normal"/>
    <w:next w:val="Normal"/>
    <w:link w:val="Heading1Char"/>
    <w:uiPriority w:val="9"/>
    <w:qFormat/>
    <w:rsid w:val="00CB2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D2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D2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D25"/>
    <w:rPr>
      <w:b/>
      <w:bCs/>
      <w:smallCaps/>
      <w:color w:val="0F4761" w:themeColor="accent1" w:themeShade="BF"/>
      <w:spacing w:val="5"/>
    </w:rPr>
  </w:style>
  <w:style w:type="paragraph" w:customStyle="1" w:styleId="Corpo">
    <w:name w:val="Corpo"/>
    <w:rsid w:val="00CB2D25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u w:color="000000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B50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F1C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C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1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7B27A-F573-4161-ACE1-58A92EE1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341</Words>
  <Characters>1844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2024-07-23T14:39:00Z</dcterms:created>
  <dcterms:modified xsi:type="dcterms:W3CDTF">2024-07-23T14:55:00Z</dcterms:modified>
</cp:coreProperties>
</file>