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D753" w14:textId="2D62F2D0" w:rsidR="00384DEC" w:rsidRPr="001F5D4F" w:rsidRDefault="00BD5219" w:rsidP="00EB051C">
      <w:pPr>
        <w:ind w:firstLine="708"/>
        <w:jc w:val="center"/>
        <w:rPr>
          <w:rFonts w:ascii="Times" w:hAnsi="Times" w:cs="Times"/>
          <w:b/>
          <w:bCs/>
          <w:sz w:val="24"/>
          <w:szCs w:val="24"/>
        </w:rPr>
      </w:pPr>
      <w:r w:rsidRPr="001F5D4F">
        <w:rPr>
          <w:rFonts w:ascii="Times" w:hAnsi="Times" w:cs="Times"/>
          <w:b/>
          <w:bCs/>
          <w:sz w:val="24"/>
          <w:szCs w:val="24"/>
        </w:rPr>
        <w:t xml:space="preserve">Uma proposta de análise do moteto de </w:t>
      </w:r>
      <w:proofErr w:type="spellStart"/>
      <w:r w:rsidRPr="001F5D4F">
        <w:rPr>
          <w:rFonts w:ascii="Times" w:hAnsi="Times" w:cs="Times"/>
          <w:b/>
          <w:bCs/>
          <w:sz w:val="24"/>
          <w:szCs w:val="24"/>
        </w:rPr>
        <w:t>Josquin</w:t>
      </w:r>
      <w:proofErr w:type="spellEnd"/>
      <w:r w:rsidRPr="001F5D4F">
        <w:rPr>
          <w:rFonts w:ascii="Times" w:hAnsi="Times" w:cs="Times"/>
          <w:b/>
          <w:bCs/>
          <w:sz w:val="24"/>
          <w:szCs w:val="24"/>
        </w:rPr>
        <w:t xml:space="preserve"> </w:t>
      </w:r>
      <w:proofErr w:type="spellStart"/>
      <w:r w:rsidRPr="001F5D4F">
        <w:rPr>
          <w:rFonts w:ascii="Times" w:hAnsi="Times" w:cs="Times"/>
          <w:b/>
          <w:bCs/>
          <w:sz w:val="24"/>
          <w:szCs w:val="24"/>
        </w:rPr>
        <w:t>des</w:t>
      </w:r>
      <w:proofErr w:type="spellEnd"/>
      <w:r w:rsidRPr="001F5D4F">
        <w:rPr>
          <w:rFonts w:ascii="Times" w:hAnsi="Times" w:cs="Times"/>
          <w:b/>
          <w:bCs/>
          <w:sz w:val="24"/>
          <w:szCs w:val="24"/>
        </w:rPr>
        <w:t xml:space="preserve"> </w:t>
      </w:r>
      <w:proofErr w:type="spellStart"/>
      <w:r w:rsidRPr="001F5D4F">
        <w:rPr>
          <w:rFonts w:ascii="Times" w:hAnsi="Times" w:cs="Times"/>
          <w:b/>
          <w:bCs/>
          <w:sz w:val="24"/>
          <w:szCs w:val="24"/>
        </w:rPr>
        <w:t>Prés</w:t>
      </w:r>
      <w:proofErr w:type="spellEnd"/>
      <w:r w:rsidR="00EB051C" w:rsidRPr="001F5D4F">
        <w:rPr>
          <w:rFonts w:ascii="Times" w:hAnsi="Times" w:cs="Times"/>
          <w:b/>
          <w:bCs/>
          <w:sz w:val="24"/>
          <w:szCs w:val="24"/>
        </w:rPr>
        <w:t xml:space="preserve"> - </w:t>
      </w:r>
      <w:r w:rsidRPr="001F5D4F">
        <w:rPr>
          <w:rFonts w:ascii="Times" w:hAnsi="Times" w:cs="Times"/>
          <w:b/>
          <w:bCs/>
          <w:i/>
          <w:iCs/>
          <w:sz w:val="24"/>
          <w:szCs w:val="24"/>
        </w:rPr>
        <w:t xml:space="preserve">Tu </w:t>
      </w:r>
      <w:proofErr w:type="spellStart"/>
      <w:r w:rsidRPr="001F5D4F">
        <w:rPr>
          <w:rFonts w:ascii="Times" w:hAnsi="Times" w:cs="Times"/>
          <w:b/>
          <w:bCs/>
          <w:i/>
          <w:iCs/>
          <w:sz w:val="24"/>
          <w:szCs w:val="24"/>
        </w:rPr>
        <w:t>Solus</w:t>
      </w:r>
      <w:proofErr w:type="spellEnd"/>
      <w:r w:rsidRPr="001F5D4F">
        <w:rPr>
          <w:rFonts w:ascii="Times" w:hAnsi="Times" w:cs="Times"/>
          <w:b/>
          <w:bCs/>
          <w:i/>
          <w:iCs/>
          <w:sz w:val="24"/>
          <w:szCs w:val="24"/>
        </w:rPr>
        <w:t xml:space="preserve"> </w:t>
      </w:r>
      <w:proofErr w:type="spellStart"/>
      <w:r w:rsidRPr="001F5D4F">
        <w:rPr>
          <w:rFonts w:ascii="Times" w:hAnsi="Times" w:cs="Times"/>
          <w:b/>
          <w:bCs/>
          <w:i/>
          <w:iCs/>
          <w:sz w:val="24"/>
          <w:szCs w:val="24"/>
        </w:rPr>
        <w:t>Qui</w:t>
      </w:r>
      <w:proofErr w:type="spellEnd"/>
      <w:r w:rsidRPr="001F5D4F">
        <w:rPr>
          <w:rFonts w:ascii="Times" w:hAnsi="Times" w:cs="Times"/>
          <w:b/>
          <w:bCs/>
          <w:i/>
          <w:iCs/>
          <w:sz w:val="24"/>
          <w:szCs w:val="24"/>
        </w:rPr>
        <w:t xml:space="preserve"> </w:t>
      </w:r>
      <w:proofErr w:type="spellStart"/>
      <w:r w:rsidRPr="001F5D4F">
        <w:rPr>
          <w:rFonts w:ascii="Times" w:hAnsi="Times" w:cs="Times"/>
          <w:b/>
          <w:bCs/>
          <w:i/>
          <w:iCs/>
          <w:sz w:val="24"/>
          <w:szCs w:val="24"/>
        </w:rPr>
        <w:t>Facis</w:t>
      </w:r>
      <w:proofErr w:type="spellEnd"/>
      <w:r w:rsidRPr="001F5D4F">
        <w:rPr>
          <w:rFonts w:ascii="Times" w:hAnsi="Times" w:cs="Times"/>
          <w:b/>
          <w:bCs/>
          <w:i/>
          <w:iCs/>
          <w:sz w:val="24"/>
          <w:szCs w:val="24"/>
        </w:rPr>
        <w:t xml:space="preserve"> </w:t>
      </w:r>
      <w:proofErr w:type="spellStart"/>
      <w:r w:rsidRPr="001F5D4F">
        <w:rPr>
          <w:rFonts w:ascii="Times" w:hAnsi="Times" w:cs="Times"/>
          <w:b/>
          <w:bCs/>
          <w:i/>
          <w:iCs/>
          <w:sz w:val="24"/>
          <w:szCs w:val="24"/>
        </w:rPr>
        <w:t>Mirabilia</w:t>
      </w:r>
      <w:proofErr w:type="spellEnd"/>
      <w:r w:rsidR="00EB051C" w:rsidRPr="001F5D4F">
        <w:rPr>
          <w:rFonts w:ascii="Times" w:hAnsi="Times" w:cs="Times"/>
          <w:b/>
          <w:bCs/>
          <w:sz w:val="24"/>
          <w:szCs w:val="24"/>
        </w:rPr>
        <w:t xml:space="preserve"> </w:t>
      </w:r>
      <w:r w:rsidR="0040578A" w:rsidRPr="001F5D4F">
        <w:rPr>
          <w:rFonts w:ascii="Times" w:hAnsi="Times" w:cs="Times"/>
          <w:b/>
          <w:bCs/>
          <w:sz w:val="24"/>
          <w:szCs w:val="24"/>
        </w:rPr>
        <w:t>através das categorias analíticas</w:t>
      </w:r>
      <w:r w:rsidR="00EB051C" w:rsidRPr="001F5D4F">
        <w:rPr>
          <w:rFonts w:ascii="Times" w:hAnsi="Times" w:cs="Times"/>
          <w:b/>
          <w:bCs/>
          <w:sz w:val="24"/>
          <w:szCs w:val="24"/>
        </w:rPr>
        <w:t xml:space="preserve"> de </w:t>
      </w:r>
      <w:r w:rsidRPr="001F5D4F">
        <w:rPr>
          <w:rFonts w:ascii="Times" w:hAnsi="Times" w:cs="Times"/>
          <w:b/>
          <w:bCs/>
          <w:sz w:val="24"/>
          <w:szCs w:val="24"/>
        </w:rPr>
        <w:t xml:space="preserve">Joachim </w:t>
      </w:r>
      <w:proofErr w:type="spellStart"/>
      <w:r w:rsidRPr="001F5D4F">
        <w:rPr>
          <w:rFonts w:ascii="Times" w:hAnsi="Times" w:cs="Times"/>
          <w:b/>
          <w:bCs/>
          <w:sz w:val="24"/>
          <w:szCs w:val="24"/>
        </w:rPr>
        <w:t>Burmeister</w:t>
      </w:r>
      <w:proofErr w:type="spellEnd"/>
    </w:p>
    <w:p w14:paraId="3BFA3D91" w14:textId="291C6D5A" w:rsidR="00EB051C" w:rsidRDefault="00EB051C" w:rsidP="00CD2D4E">
      <w:pPr>
        <w:jc w:val="right"/>
      </w:pPr>
    </w:p>
    <w:p w14:paraId="429BCC78" w14:textId="2BF2A3C2" w:rsidR="00CE703D" w:rsidRPr="001B09D2" w:rsidRDefault="00A123D0" w:rsidP="00CD2D4E">
      <w:pPr>
        <w:jc w:val="right"/>
        <w:rPr>
          <w:rFonts w:ascii="Times" w:hAnsi="Times" w:cs="Times"/>
        </w:rPr>
      </w:pPr>
      <w:r w:rsidRPr="001B09D2">
        <w:rPr>
          <w:rFonts w:ascii="Times" w:hAnsi="Times" w:cs="Times"/>
        </w:rPr>
        <w:t xml:space="preserve">Eixo Temático: </w:t>
      </w:r>
      <w:r w:rsidR="001B09D2" w:rsidRPr="001B09D2">
        <w:rPr>
          <w:rFonts w:ascii="Times" w:hAnsi="Times" w:cs="Times"/>
        </w:rPr>
        <w:t>Teoria e análise nos contextos tonal e pós-tonal</w:t>
      </w:r>
    </w:p>
    <w:p w14:paraId="04643D6A" w14:textId="3FE048F8" w:rsidR="00540391" w:rsidRDefault="00540391" w:rsidP="0001615B">
      <w:pPr>
        <w:spacing w:line="360" w:lineRule="auto"/>
        <w:ind w:firstLine="708"/>
        <w:jc w:val="both"/>
        <w:rPr>
          <w:rFonts w:ascii="Times" w:hAnsi="Times" w:cs="Times"/>
          <w:sz w:val="24"/>
          <w:szCs w:val="24"/>
        </w:rPr>
      </w:pPr>
      <w:r w:rsidRPr="002128A0">
        <w:rPr>
          <w:rFonts w:ascii="Times" w:hAnsi="Times" w:cs="Times"/>
          <w:sz w:val="24"/>
          <w:szCs w:val="24"/>
        </w:rPr>
        <w:t xml:space="preserve">Este trabalho consiste em analisar o moteto de </w:t>
      </w:r>
      <w:proofErr w:type="spellStart"/>
      <w:r w:rsidRPr="002128A0">
        <w:rPr>
          <w:rFonts w:ascii="Times" w:hAnsi="Times" w:cs="Times"/>
          <w:sz w:val="24"/>
          <w:szCs w:val="24"/>
        </w:rPr>
        <w:t>Josquin</w:t>
      </w:r>
      <w:proofErr w:type="spellEnd"/>
      <w:r w:rsidRPr="002128A0">
        <w:rPr>
          <w:rFonts w:ascii="Times" w:hAnsi="Times" w:cs="Times"/>
          <w:sz w:val="24"/>
          <w:szCs w:val="24"/>
        </w:rPr>
        <w:t xml:space="preserve"> </w:t>
      </w:r>
      <w:proofErr w:type="spellStart"/>
      <w:r w:rsidRPr="002128A0">
        <w:rPr>
          <w:rFonts w:ascii="Times" w:hAnsi="Times" w:cs="Times"/>
          <w:sz w:val="24"/>
          <w:szCs w:val="24"/>
        </w:rPr>
        <w:t>des</w:t>
      </w:r>
      <w:proofErr w:type="spellEnd"/>
      <w:r w:rsidRPr="002128A0">
        <w:rPr>
          <w:rFonts w:ascii="Times" w:hAnsi="Times" w:cs="Times"/>
          <w:sz w:val="24"/>
          <w:szCs w:val="24"/>
        </w:rPr>
        <w:t xml:space="preserve"> </w:t>
      </w:r>
      <w:proofErr w:type="spellStart"/>
      <w:r w:rsidRPr="002128A0">
        <w:rPr>
          <w:rFonts w:ascii="Times" w:hAnsi="Times" w:cs="Times"/>
          <w:sz w:val="24"/>
          <w:szCs w:val="24"/>
        </w:rPr>
        <w:t>Prés</w:t>
      </w:r>
      <w:proofErr w:type="spellEnd"/>
      <w:r w:rsidRPr="002128A0">
        <w:rPr>
          <w:rFonts w:ascii="Times" w:hAnsi="Times" w:cs="Times"/>
          <w:sz w:val="24"/>
          <w:szCs w:val="24"/>
        </w:rPr>
        <w:t xml:space="preserve"> (1450 –</w:t>
      </w:r>
      <w:r w:rsidR="002128A0">
        <w:rPr>
          <w:rFonts w:ascii="Times" w:hAnsi="Times" w:cs="Times"/>
          <w:sz w:val="24"/>
          <w:szCs w:val="24"/>
        </w:rPr>
        <w:t xml:space="preserve"> </w:t>
      </w:r>
      <w:r w:rsidRPr="002128A0">
        <w:rPr>
          <w:rFonts w:ascii="Times" w:hAnsi="Times" w:cs="Times"/>
          <w:sz w:val="24"/>
          <w:szCs w:val="24"/>
        </w:rPr>
        <w:t xml:space="preserve">1521) </w:t>
      </w:r>
      <w:r w:rsidRPr="002128A0">
        <w:rPr>
          <w:rFonts w:ascii="Times" w:hAnsi="Times" w:cs="Times"/>
          <w:i/>
          <w:iCs/>
          <w:sz w:val="24"/>
          <w:szCs w:val="24"/>
        </w:rPr>
        <w:t xml:space="preserve">Tu </w:t>
      </w:r>
      <w:proofErr w:type="spellStart"/>
      <w:r w:rsidRPr="002128A0">
        <w:rPr>
          <w:rFonts w:ascii="Times" w:hAnsi="Times" w:cs="Times"/>
          <w:i/>
          <w:iCs/>
          <w:sz w:val="24"/>
          <w:szCs w:val="24"/>
        </w:rPr>
        <w:t>Solus</w:t>
      </w:r>
      <w:proofErr w:type="spellEnd"/>
      <w:r w:rsidRPr="002128A0">
        <w:rPr>
          <w:rFonts w:ascii="Times" w:hAnsi="Times" w:cs="Times"/>
          <w:i/>
          <w:iCs/>
          <w:sz w:val="24"/>
          <w:szCs w:val="24"/>
        </w:rPr>
        <w:t xml:space="preserve"> </w:t>
      </w:r>
      <w:proofErr w:type="spellStart"/>
      <w:r w:rsidRPr="002128A0">
        <w:rPr>
          <w:rFonts w:ascii="Times" w:hAnsi="Times" w:cs="Times"/>
          <w:i/>
          <w:iCs/>
          <w:sz w:val="24"/>
          <w:szCs w:val="24"/>
        </w:rPr>
        <w:t>Qui</w:t>
      </w:r>
      <w:proofErr w:type="spellEnd"/>
      <w:r w:rsidRPr="002128A0">
        <w:rPr>
          <w:rFonts w:ascii="Times" w:hAnsi="Times" w:cs="Times"/>
          <w:i/>
          <w:iCs/>
          <w:sz w:val="24"/>
          <w:szCs w:val="24"/>
        </w:rPr>
        <w:t xml:space="preserve"> </w:t>
      </w:r>
      <w:proofErr w:type="spellStart"/>
      <w:r w:rsidRPr="002128A0">
        <w:rPr>
          <w:rFonts w:ascii="Times" w:hAnsi="Times" w:cs="Times"/>
          <w:i/>
          <w:iCs/>
          <w:sz w:val="24"/>
          <w:szCs w:val="24"/>
        </w:rPr>
        <w:t>Facis</w:t>
      </w:r>
      <w:proofErr w:type="spellEnd"/>
      <w:r w:rsidRPr="002128A0">
        <w:rPr>
          <w:rFonts w:ascii="Times" w:hAnsi="Times" w:cs="Times"/>
          <w:i/>
          <w:iCs/>
          <w:sz w:val="24"/>
          <w:szCs w:val="24"/>
        </w:rPr>
        <w:t xml:space="preserve"> </w:t>
      </w:r>
      <w:proofErr w:type="spellStart"/>
      <w:r w:rsidRPr="002128A0">
        <w:rPr>
          <w:rFonts w:ascii="Times" w:hAnsi="Times" w:cs="Times"/>
          <w:i/>
          <w:iCs/>
          <w:sz w:val="24"/>
          <w:szCs w:val="24"/>
        </w:rPr>
        <w:t>Mirabilia</w:t>
      </w:r>
      <w:proofErr w:type="spellEnd"/>
      <w:r w:rsidRPr="002128A0">
        <w:rPr>
          <w:rFonts w:ascii="Times" w:hAnsi="Times" w:cs="Times"/>
          <w:sz w:val="24"/>
          <w:szCs w:val="24"/>
        </w:rPr>
        <w:t xml:space="preserve">, utilizando as ferramentas analíticas de Joachim </w:t>
      </w:r>
      <w:proofErr w:type="spellStart"/>
      <w:r w:rsidRPr="002128A0">
        <w:rPr>
          <w:rFonts w:ascii="Times" w:hAnsi="Times" w:cs="Times"/>
          <w:sz w:val="24"/>
          <w:szCs w:val="24"/>
        </w:rPr>
        <w:t>Burmeister</w:t>
      </w:r>
      <w:proofErr w:type="spellEnd"/>
      <w:r w:rsidRPr="002128A0">
        <w:rPr>
          <w:rFonts w:ascii="Times" w:hAnsi="Times" w:cs="Times"/>
          <w:sz w:val="24"/>
          <w:szCs w:val="24"/>
        </w:rPr>
        <w:t xml:space="preserve"> (1564 – 1629). </w:t>
      </w:r>
      <w:r w:rsidR="00CC0F2D" w:rsidRPr="002128A0">
        <w:rPr>
          <w:rFonts w:ascii="Times" w:hAnsi="Times" w:cs="Times"/>
          <w:sz w:val="24"/>
          <w:szCs w:val="24"/>
        </w:rPr>
        <w:t xml:space="preserve">No tratado </w:t>
      </w:r>
      <w:r w:rsidR="00CC0F2D" w:rsidRPr="002128A0">
        <w:rPr>
          <w:rFonts w:ascii="Times" w:hAnsi="Times" w:cs="Times"/>
          <w:i/>
          <w:iCs/>
          <w:sz w:val="24"/>
          <w:szCs w:val="24"/>
        </w:rPr>
        <w:t>Música Poética</w:t>
      </w:r>
      <w:r w:rsidR="0011337B" w:rsidRPr="002128A0">
        <w:rPr>
          <w:rFonts w:ascii="Times" w:hAnsi="Times" w:cs="Times"/>
          <w:i/>
          <w:iCs/>
          <w:sz w:val="24"/>
          <w:szCs w:val="24"/>
        </w:rPr>
        <w:t xml:space="preserve"> </w:t>
      </w:r>
      <w:r w:rsidR="0011337B" w:rsidRPr="002128A0">
        <w:rPr>
          <w:rFonts w:ascii="Times" w:hAnsi="Times" w:cs="Times"/>
          <w:sz w:val="24"/>
          <w:szCs w:val="24"/>
        </w:rPr>
        <w:t xml:space="preserve">(1993), </w:t>
      </w:r>
      <w:proofErr w:type="spellStart"/>
      <w:r w:rsidRPr="002128A0">
        <w:rPr>
          <w:rFonts w:ascii="Times" w:hAnsi="Times" w:cs="Times"/>
          <w:sz w:val="24"/>
          <w:szCs w:val="24"/>
        </w:rPr>
        <w:t>Burmeister</w:t>
      </w:r>
      <w:proofErr w:type="spellEnd"/>
      <w:r w:rsidRPr="002128A0">
        <w:rPr>
          <w:rFonts w:ascii="Times" w:hAnsi="Times" w:cs="Times"/>
          <w:sz w:val="24"/>
          <w:szCs w:val="24"/>
        </w:rPr>
        <w:t xml:space="preserve"> </w:t>
      </w:r>
      <w:r w:rsidR="009C1D7D" w:rsidRPr="002128A0">
        <w:rPr>
          <w:rFonts w:ascii="Times" w:hAnsi="Times" w:cs="Times"/>
          <w:sz w:val="24"/>
          <w:szCs w:val="24"/>
        </w:rPr>
        <w:t>afirma que a análise musical é a</w:t>
      </w:r>
      <w:r w:rsidRPr="002128A0">
        <w:rPr>
          <w:rFonts w:ascii="Times" w:hAnsi="Times" w:cs="Times"/>
          <w:sz w:val="24"/>
          <w:szCs w:val="24"/>
        </w:rPr>
        <w:t xml:space="preserve"> investigação de uma poesia cantada modal e polifônica, através da divisão de seus afetos ou períodos. Este produto da investigação acaba por revelar artifícios com os quais a obra foi produzida, e ao mesmo tempo, permitirá que tais artifícios possam ser estudados e tidos como um princípio para posterior imitação por aqueles que assim o desejarem. O teórico propõe o processo analítico em cinco categorias, as quais nos propomos seguir para o </w:t>
      </w:r>
      <w:r w:rsidR="005F7996" w:rsidRPr="002128A0">
        <w:rPr>
          <w:rFonts w:ascii="Times" w:hAnsi="Times" w:cs="Times"/>
          <w:sz w:val="24"/>
          <w:szCs w:val="24"/>
        </w:rPr>
        <w:t>entendimento analítico</w:t>
      </w:r>
      <w:r w:rsidRPr="002128A0">
        <w:rPr>
          <w:rFonts w:ascii="Times" w:hAnsi="Times" w:cs="Times"/>
          <w:sz w:val="24"/>
          <w:szCs w:val="24"/>
        </w:rPr>
        <w:t xml:space="preserve"> do moteto escolhido: 1. Investigação do modo; 2. Investigação do gênero da</w:t>
      </w:r>
      <w:r w:rsidR="005F7996" w:rsidRPr="002128A0">
        <w:rPr>
          <w:rFonts w:ascii="Times" w:hAnsi="Times" w:cs="Times"/>
          <w:sz w:val="24"/>
          <w:szCs w:val="24"/>
        </w:rPr>
        <w:t xml:space="preserve"> </w:t>
      </w:r>
      <w:r w:rsidRPr="002128A0">
        <w:rPr>
          <w:rFonts w:ascii="Times" w:hAnsi="Times" w:cs="Times"/>
          <w:sz w:val="24"/>
          <w:szCs w:val="24"/>
        </w:rPr>
        <w:t>melodia; 3. Investigação do tipo de polifonia; 4. Consideração da qualidade; 5. Divisão do poema em afetos ou períodos”.</w:t>
      </w:r>
    </w:p>
    <w:p w14:paraId="1A5C35FA" w14:textId="77777777" w:rsidR="00C40519" w:rsidRPr="002128A0" w:rsidRDefault="00C40519" w:rsidP="0001615B">
      <w:pPr>
        <w:spacing w:line="360" w:lineRule="auto"/>
        <w:ind w:firstLine="708"/>
        <w:jc w:val="both"/>
        <w:rPr>
          <w:rFonts w:ascii="Times" w:hAnsi="Times" w:cs="Times"/>
          <w:sz w:val="24"/>
          <w:szCs w:val="24"/>
        </w:rPr>
      </w:pPr>
    </w:p>
    <w:p w14:paraId="730DD55E" w14:textId="3CEB6D0B" w:rsidR="000B2B3D" w:rsidRPr="008055AC" w:rsidRDefault="00540391" w:rsidP="008055AC">
      <w:pPr>
        <w:pStyle w:val="PargrafodaLista"/>
        <w:numPr>
          <w:ilvl w:val="0"/>
          <w:numId w:val="3"/>
        </w:numPr>
        <w:spacing w:line="360" w:lineRule="auto"/>
        <w:jc w:val="both"/>
        <w:rPr>
          <w:rFonts w:ascii="Times" w:hAnsi="Times" w:cs="Times"/>
          <w:sz w:val="24"/>
          <w:szCs w:val="24"/>
        </w:rPr>
      </w:pPr>
      <w:r w:rsidRPr="008055AC">
        <w:rPr>
          <w:rFonts w:ascii="Times" w:hAnsi="Times" w:cs="Times"/>
          <w:sz w:val="24"/>
          <w:szCs w:val="24"/>
        </w:rPr>
        <w:t>Modo</w:t>
      </w:r>
      <w:r w:rsidR="000B2B3D" w:rsidRPr="008055AC">
        <w:rPr>
          <w:rFonts w:ascii="Times" w:hAnsi="Times" w:cs="Times"/>
          <w:sz w:val="24"/>
          <w:szCs w:val="24"/>
        </w:rPr>
        <w:t xml:space="preserve"> </w:t>
      </w:r>
    </w:p>
    <w:p w14:paraId="2F940304" w14:textId="6F1B3C76" w:rsidR="00540391" w:rsidRPr="002128A0" w:rsidRDefault="00B7228A" w:rsidP="00B7228A">
      <w:pPr>
        <w:spacing w:line="360" w:lineRule="auto"/>
        <w:jc w:val="both"/>
        <w:rPr>
          <w:rFonts w:ascii="Times" w:hAnsi="Times" w:cs="Times"/>
          <w:sz w:val="24"/>
          <w:szCs w:val="24"/>
        </w:rPr>
      </w:pPr>
      <w:r>
        <w:rPr>
          <w:rFonts w:ascii="Times" w:hAnsi="Times" w:cs="Times"/>
          <w:sz w:val="24"/>
          <w:szCs w:val="24"/>
        </w:rPr>
        <w:tab/>
      </w:r>
      <w:r w:rsidR="00540391" w:rsidRPr="000B2B3D">
        <w:rPr>
          <w:rFonts w:ascii="Times" w:hAnsi="Times" w:cs="Times"/>
          <w:sz w:val="24"/>
          <w:szCs w:val="24"/>
        </w:rPr>
        <w:t xml:space="preserve">Inicialmente, nos deparamos com o </w:t>
      </w:r>
      <w:proofErr w:type="gramStart"/>
      <w:r w:rsidR="00540391" w:rsidRPr="000B2B3D">
        <w:rPr>
          <w:rFonts w:ascii="Times" w:hAnsi="Times" w:cs="Times"/>
          <w:sz w:val="24"/>
          <w:szCs w:val="24"/>
        </w:rPr>
        <w:t>si</w:t>
      </w:r>
      <w:proofErr w:type="gramEnd"/>
      <w:r w:rsidR="00540391" w:rsidRPr="000B2B3D">
        <w:rPr>
          <w:rFonts w:ascii="Times" w:hAnsi="Times" w:cs="Times"/>
          <w:sz w:val="24"/>
          <w:szCs w:val="24"/>
        </w:rPr>
        <w:t xml:space="preserve"> bemol da armadura, o que indica uma transposição.</w:t>
      </w:r>
      <w:r w:rsidR="000B2B3D">
        <w:rPr>
          <w:rFonts w:ascii="Times" w:hAnsi="Times" w:cs="Times"/>
          <w:sz w:val="24"/>
          <w:szCs w:val="24"/>
        </w:rPr>
        <w:t xml:space="preserve"> </w:t>
      </w:r>
      <w:r w:rsidR="00540391" w:rsidRPr="002128A0">
        <w:rPr>
          <w:rFonts w:ascii="Times" w:hAnsi="Times" w:cs="Times"/>
          <w:sz w:val="24"/>
          <w:szCs w:val="24"/>
        </w:rPr>
        <w:t xml:space="preserve">Temos a qualidade integrada do </w:t>
      </w:r>
      <w:proofErr w:type="spellStart"/>
      <w:r w:rsidR="00540391" w:rsidRPr="002128A0">
        <w:rPr>
          <w:rFonts w:ascii="Times" w:hAnsi="Times" w:cs="Times"/>
          <w:sz w:val="24"/>
          <w:szCs w:val="24"/>
        </w:rPr>
        <w:t>tetracorde</w:t>
      </w:r>
      <w:proofErr w:type="spellEnd"/>
      <w:r w:rsidR="00540391" w:rsidRPr="002128A0">
        <w:rPr>
          <w:rFonts w:ascii="Times" w:hAnsi="Times" w:cs="Times"/>
          <w:sz w:val="24"/>
          <w:szCs w:val="24"/>
        </w:rPr>
        <w:t xml:space="preserve">: </w:t>
      </w:r>
      <w:proofErr w:type="spellStart"/>
      <w:r w:rsidR="00540391" w:rsidRPr="002128A0">
        <w:rPr>
          <w:rFonts w:ascii="Times" w:hAnsi="Times" w:cs="Times"/>
          <w:sz w:val="24"/>
          <w:szCs w:val="24"/>
        </w:rPr>
        <w:t>Synemmenon</w:t>
      </w:r>
      <w:proofErr w:type="spellEnd"/>
      <w:r w:rsidR="00540391" w:rsidRPr="002128A0">
        <w:rPr>
          <w:rFonts w:ascii="Times" w:hAnsi="Times" w:cs="Times"/>
          <w:sz w:val="24"/>
          <w:szCs w:val="24"/>
        </w:rPr>
        <w:t xml:space="preserve">, onde a junção se dá pelo uso do b </w:t>
      </w:r>
      <w:proofErr w:type="spellStart"/>
      <w:r w:rsidR="00540391" w:rsidRPr="002128A0">
        <w:rPr>
          <w:rFonts w:ascii="Times" w:hAnsi="Times" w:cs="Times"/>
          <w:sz w:val="24"/>
          <w:szCs w:val="24"/>
        </w:rPr>
        <w:t>mollaris</w:t>
      </w:r>
      <w:proofErr w:type="spellEnd"/>
      <w:r w:rsidR="00540391" w:rsidRPr="002128A0">
        <w:rPr>
          <w:rFonts w:ascii="Times" w:hAnsi="Times" w:cs="Times"/>
          <w:sz w:val="24"/>
          <w:szCs w:val="24"/>
        </w:rPr>
        <w:t xml:space="preserve">: </w:t>
      </w:r>
      <w:proofErr w:type="spellStart"/>
      <w:r w:rsidR="00540391" w:rsidRPr="002128A0">
        <w:rPr>
          <w:rFonts w:ascii="Times" w:hAnsi="Times" w:cs="Times"/>
          <w:sz w:val="24"/>
          <w:szCs w:val="24"/>
        </w:rPr>
        <w:t>mi-fá-sol-lá</w:t>
      </w:r>
      <w:proofErr w:type="spellEnd"/>
      <w:r w:rsidR="00540391" w:rsidRPr="002128A0">
        <w:rPr>
          <w:rFonts w:ascii="Times" w:hAnsi="Times" w:cs="Times"/>
          <w:sz w:val="24"/>
          <w:szCs w:val="24"/>
        </w:rPr>
        <w:t>/lá-</w:t>
      </w:r>
      <w:proofErr w:type="spellStart"/>
      <w:r w:rsidR="00540391" w:rsidRPr="002128A0">
        <w:rPr>
          <w:rFonts w:ascii="Times" w:hAnsi="Times" w:cs="Times"/>
          <w:sz w:val="24"/>
          <w:szCs w:val="24"/>
        </w:rPr>
        <w:t>sib</w:t>
      </w:r>
      <w:proofErr w:type="spellEnd"/>
      <w:r w:rsidR="00540391" w:rsidRPr="002128A0">
        <w:rPr>
          <w:rFonts w:ascii="Times" w:hAnsi="Times" w:cs="Times"/>
          <w:sz w:val="24"/>
          <w:szCs w:val="24"/>
        </w:rPr>
        <w:t>-</w:t>
      </w:r>
      <w:proofErr w:type="spellStart"/>
      <w:r w:rsidR="00540391" w:rsidRPr="002128A0">
        <w:rPr>
          <w:rFonts w:ascii="Times" w:hAnsi="Times" w:cs="Times"/>
          <w:sz w:val="24"/>
          <w:szCs w:val="24"/>
        </w:rPr>
        <w:t>dó-ré</w:t>
      </w:r>
      <w:proofErr w:type="spellEnd"/>
      <w:r w:rsidR="00540391" w:rsidRPr="002128A0">
        <w:rPr>
          <w:rFonts w:ascii="Times" w:hAnsi="Times" w:cs="Times"/>
          <w:sz w:val="24"/>
          <w:szCs w:val="24"/>
        </w:rPr>
        <w:t xml:space="preserve">. As transposições nesta época se davam uma quarta justa acima, ou uma quinta justa abaixo; assim, a </w:t>
      </w:r>
      <w:proofErr w:type="spellStart"/>
      <w:r w:rsidR="00540391" w:rsidRPr="002128A0">
        <w:rPr>
          <w:rFonts w:ascii="Times" w:hAnsi="Times" w:cs="Times"/>
          <w:sz w:val="24"/>
          <w:szCs w:val="24"/>
        </w:rPr>
        <w:t>finalis</w:t>
      </w:r>
      <w:proofErr w:type="spellEnd"/>
      <w:r w:rsidR="00540391" w:rsidRPr="002128A0">
        <w:rPr>
          <w:rFonts w:ascii="Times" w:hAnsi="Times" w:cs="Times"/>
          <w:sz w:val="24"/>
          <w:szCs w:val="24"/>
        </w:rPr>
        <w:t xml:space="preserve"> do modo não </w:t>
      </w:r>
      <w:proofErr w:type="gramStart"/>
      <w:r w:rsidR="00540391" w:rsidRPr="002128A0">
        <w:rPr>
          <w:rFonts w:ascii="Times" w:hAnsi="Times" w:cs="Times"/>
          <w:sz w:val="24"/>
          <w:szCs w:val="24"/>
        </w:rPr>
        <w:t>trata-se</w:t>
      </w:r>
      <w:proofErr w:type="gramEnd"/>
      <w:r w:rsidR="00540391" w:rsidRPr="002128A0">
        <w:rPr>
          <w:rFonts w:ascii="Times" w:hAnsi="Times" w:cs="Times"/>
          <w:sz w:val="24"/>
          <w:szCs w:val="24"/>
        </w:rPr>
        <w:t xml:space="preserve"> do sol, mas sim de um ré, logo, modo dórico. Seguimos agora a análise da extensão das vozes, para determinar se </w:t>
      </w:r>
      <w:proofErr w:type="gramStart"/>
      <w:r w:rsidR="00540391" w:rsidRPr="002128A0">
        <w:rPr>
          <w:rFonts w:ascii="Times" w:hAnsi="Times" w:cs="Times"/>
          <w:sz w:val="24"/>
          <w:szCs w:val="24"/>
        </w:rPr>
        <w:t>trata-se</w:t>
      </w:r>
      <w:proofErr w:type="gramEnd"/>
      <w:r w:rsidR="00540391" w:rsidRPr="002128A0">
        <w:rPr>
          <w:rFonts w:ascii="Times" w:hAnsi="Times" w:cs="Times"/>
          <w:sz w:val="24"/>
          <w:szCs w:val="24"/>
        </w:rPr>
        <w:t xml:space="preserve"> de modo autêntico ou plagal: </w:t>
      </w:r>
    </w:p>
    <w:p w14:paraId="10D3A6C2" w14:textId="159C693C" w:rsidR="00540391" w:rsidRPr="009823E6" w:rsidRDefault="009E2970" w:rsidP="009823E6">
      <w:pPr>
        <w:spacing w:line="360" w:lineRule="auto"/>
        <w:ind w:firstLine="708"/>
        <w:jc w:val="both"/>
        <w:rPr>
          <w:rFonts w:ascii="Times" w:hAnsi="Times" w:cs="Times"/>
          <w:sz w:val="24"/>
          <w:szCs w:val="24"/>
        </w:rPr>
      </w:pPr>
      <w:r w:rsidRPr="009823E6">
        <w:rPr>
          <w:rFonts w:ascii="Times" w:hAnsi="Times" w:cs="Times"/>
          <w:sz w:val="24"/>
          <w:szCs w:val="24"/>
        </w:rPr>
        <w:t>1.1</w:t>
      </w:r>
      <w:r w:rsidR="009823E6" w:rsidRPr="009823E6">
        <w:rPr>
          <w:rFonts w:ascii="Times" w:hAnsi="Times" w:cs="Times"/>
          <w:sz w:val="24"/>
          <w:szCs w:val="24"/>
        </w:rPr>
        <w:t xml:space="preserve"> -</w:t>
      </w:r>
      <w:r w:rsidRPr="009823E6">
        <w:rPr>
          <w:rFonts w:ascii="Times" w:hAnsi="Times" w:cs="Times"/>
          <w:sz w:val="24"/>
          <w:szCs w:val="24"/>
        </w:rPr>
        <w:t xml:space="preserve"> </w:t>
      </w:r>
      <w:r w:rsidR="00540391" w:rsidRPr="009823E6">
        <w:rPr>
          <w:rFonts w:ascii="Times" w:hAnsi="Times" w:cs="Times"/>
          <w:sz w:val="24"/>
          <w:szCs w:val="24"/>
        </w:rPr>
        <w:t xml:space="preserve">O </w:t>
      </w:r>
      <w:proofErr w:type="spellStart"/>
      <w:r w:rsidR="00540391" w:rsidRPr="009823E6">
        <w:rPr>
          <w:rFonts w:ascii="Times" w:hAnsi="Times" w:cs="Times"/>
          <w:sz w:val="24"/>
          <w:szCs w:val="24"/>
        </w:rPr>
        <w:t>Gamut</w:t>
      </w:r>
      <w:proofErr w:type="spellEnd"/>
      <w:r w:rsidR="00540391" w:rsidRPr="009823E6">
        <w:rPr>
          <w:rFonts w:ascii="Times" w:hAnsi="Times" w:cs="Times"/>
          <w:sz w:val="24"/>
          <w:szCs w:val="24"/>
        </w:rPr>
        <w:t xml:space="preserve"> (conjunto das alturas que um coletivo vocal produz) vai do Sol 1 </w:t>
      </w:r>
      <w:proofErr w:type="gramStart"/>
      <w:r w:rsidR="00540391" w:rsidRPr="009823E6">
        <w:rPr>
          <w:rFonts w:ascii="Times" w:hAnsi="Times" w:cs="Times"/>
          <w:sz w:val="24"/>
          <w:szCs w:val="24"/>
        </w:rPr>
        <w:t>ao ré</w:t>
      </w:r>
      <w:proofErr w:type="gramEnd"/>
      <w:r w:rsidR="00540391" w:rsidRPr="009823E6">
        <w:rPr>
          <w:rFonts w:ascii="Times" w:hAnsi="Times" w:cs="Times"/>
          <w:sz w:val="24"/>
          <w:szCs w:val="24"/>
        </w:rPr>
        <w:t xml:space="preserve"> 4</w:t>
      </w:r>
      <w:r w:rsidR="007C7331">
        <w:rPr>
          <w:rFonts w:ascii="Times" w:hAnsi="Times" w:cs="Times"/>
          <w:sz w:val="24"/>
          <w:szCs w:val="24"/>
        </w:rPr>
        <w:t>;</w:t>
      </w:r>
    </w:p>
    <w:p w14:paraId="0179453C" w14:textId="7FEA3BED" w:rsidR="00540391" w:rsidRPr="009823E6" w:rsidRDefault="009E2970" w:rsidP="009823E6">
      <w:pPr>
        <w:spacing w:line="360" w:lineRule="auto"/>
        <w:ind w:firstLine="708"/>
        <w:jc w:val="both"/>
        <w:rPr>
          <w:rFonts w:ascii="Times" w:hAnsi="Times" w:cs="Times"/>
          <w:sz w:val="24"/>
          <w:szCs w:val="24"/>
        </w:rPr>
      </w:pPr>
      <w:r w:rsidRPr="009823E6">
        <w:rPr>
          <w:rFonts w:ascii="Times" w:hAnsi="Times" w:cs="Times"/>
          <w:sz w:val="24"/>
          <w:szCs w:val="24"/>
        </w:rPr>
        <w:t>1.2</w:t>
      </w:r>
      <w:r w:rsidR="009823E6" w:rsidRPr="009823E6">
        <w:rPr>
          <w:rFonts w:ascii="Times" w:hAnsi="Times" w:cs="Times"/>
          <w:sz w:val="24"/>
          <w:szCs w:val="24"/>
        </w:rPr>
        <w:t xml:space="preserve"> - </w:t>
      </w:r>
      <w:r w:rsidR="00540391" w:rsidRPr="009823E6">
        <w:rPr>
          <w:rFonts w:ascii="Times" w:hAnsi="Times" w:cs="Times"/>
          <w:sz w:val="24"/>
          <w:szCs w:val="24"/>
        </w:rPr>
        <w:t xml:space="preserve">Tenor: fá 2 – fá 3 (dó2 – dó3). Frequente apoio </w:t>
      </w:r>
      <w:proofErr w:type="gramStart"/>
      <w:r w:rsidR="00540391" w:rsidRPr="009823E6">
        <w:rPr>
          <w:rFonts w:ascii="Times" w:hAnsi="Times" w:cs="Times"/>
          <w:sz w:val="24"/>
          <w:szCs w:val="24"/>
        </w:rPr>
        <w:t>no ré</w:t>
      </w:r>
      <w:proofErr w:type="gramEnd"/>
      <w:r w:rsidR="00540391" w:rsidRPr="009823E6">
        <w:rPr>
          <w:rFonts w:ascii="Times" w:hAnsi="Times" w:cs="Times"/>
          <w:sz w:val="24"/>
          <w:szCs w:val="24"/>
        </w:rPr>
        <w:t xml:space="preserve"> (lá), o que nos leva a percebê-la como a corda recitativa, </w:t>
      </w:r>
      <w:proofErr w:type="spellStart"/>
      <w:r w:rsidR="00540391" w:rsidRPr="009823E6">
        <w:rPr>
          <w:rFonts w:ascii="Times" w:hAnsi="Times" w:cs="Times"/>
          <w:sz w:val="24"/>
          <w:szCs w:val="24"/>
        </w:rPr>
        <w:t>co-finalis</w:t>
      </w:r>
      <w:proofErr w:type="spellEnd"/>
      <w:r w:rsidR="00540391" w:rsidRPr="009823E6">
        <w:rPr>
          <w:rFonts w:ascii="Times" w:hAnsi="Times" w:cs="Times"/>
          <w:sz w:val="24"/>
          <w:szCs w:val="24"/>
        </w:rPr>
        <w:t>; assim, teríamos o modo autêntico</w:t>
      </w:r>
      <w:r w:rsidR="007C7331">
        <w:rPr>
          <w:rFonts w:ascii="Times" w:hAnsi="Times" w:cs="Times"/>
          <w:sz w:val="24"/>
          <w:szCs w:val="24"/>
        </w:rPr>
        <w:t>;</w:t>
      </w:r>
    </w:p>
    <w:p w14:paraId="58F78116" w14:textId="47C060EB" w:rsidR="00540391" w:rsidRPr="009823E6" w:rsidRDefault="009E2970" w:rsidP="009823E6">
      <w:pPr>
        <w:spacing w:line="360" w:lineRule="auto"/>
        <w:ind w:firstLine="708"/>
        <w:jc w:val="both"/>
        <w:rPr>
          <w:rFonts w:ascii="Times" w:hAnsi="Times" w:cs="Times"/>
          <w:sz w:val="24"/>
          <w:szCs w:val="24"/>
        </w:rPr>
      </w:pPr>
      <w:r w:rsidRPr="009823E6">
        <w:rPr>
          <w:rFonts w:ascii="Times" w:hAnsi="Times" w:cs="Times"/>
          <w:sz w:val="24"/>
          <w:szCs w:val="24"/>
        </w:rPr>
        <w:t>1.3</w:t>
      </w:r>
      <w:r w:rsidR="009823E6" w:rsidRPr="009823E6">
        <w:rPr>
          <w:rFonts w:ascii="Times" w:hAnsi="Times" w:cs="Times"/>
          <w:sz w:val="24"/>
          <w:szCs w:val="24"/>
        </w:rPr>
        <w:t xml:space="preserve"> -</w:t>
      </w:r>
      <w:r w:rsidR="00540391" w:rsidRPr="009823E6">
        <w:rPr>
          <w:rFonts w:ascii="Times" w:hAnsi="Times" w:cs="Times"/>
          <w:sz w:val="24"/>
          <w:szCs w:val="24"/>
        </w:rPr>
        <w:t xml:space="preserve"> Soprano: ré 3 – ré 4 (lá 3 – lá 4). Frequente apoio no si bemol (fá); considerando-o como corda recitativa, teríamos o modo plagal nesta voz</w:t>
      </w:r>
      <w:r w:rsidR="007C7331">
        <w:rPr>
          <w:rFonts w:ascii="Times" w:hAnsi="Times" w:cs="Times"/>
          <w:sz w:val="24"/>
          <w:szCs w:val="24"/>
        </w:rPr>
        <w:t>;</w:t>
      </w:r>
    </w:p>
    <w:p w14:paraId="15C91EE3" w14:textId="77777777" w:rsidR="007D55B3" w:rsidRDefault="009823E6" w:rsidP="007D55B3">
      <w:pPr>
        <w:pStyle w:val="PargrafodaLista"/>
        <w:numPr>
          <w:ilvl w:val="1"/>
          <w:numId w:val="4"/>
        </w:numPr>
        <w:spacing w:line="360" w:lineRule="auto"/>
        <w:jc w:val="both"/>
        <w:rPr>
          <w:rFonts w:ascii="Times" w:hAnsi="Times" w:cs="Times"/>
          <w:sz w:val="24"/>
          <w:szCs w:val="24"/>
        </w:rPr>
      </w:pPr>
      <w:r w:rsidRPr="007D55B3">
        <w:rPr>
          <w:rFonts w:ascii="Times" w:hAnsi="Times" w:cs="Times"/>
          <w:sz w:val="24"/>
          <w:szCs w:val="24"/>
        </w:rPr>
        <w:lastRenderedPageBreak/>
        <w:t>-</w:t>
      </w:r>
      <w:r w:rsidR="009E2970" w:rsidRPr="007D55B3">
        <w:rPr>
          <w:rFonts w:ascii="Times" w:hAnsi="Times" w:cs="Times"/>
          <w:sz w:val="24"/>
          <w:szCs w:val="24"/>
        </w:rPr>
        <w:t xml:space="preserve"> </w:t>
      </w:r>
      <w:r w:rsidR="00540391" w:rsidRPr="007D55B3">
        <w:rPr>
          <w:rFonts w:ascii="Times" w:hAnsi="Times" w:cs="Times"/>
          <w:sz w:val="24"/>
          <w:szCs w:val="24"/>
        </w:rPr>
        <w:t xml:space="preserve">Baixo: sol 1 – si b 2 (ré 1 – fá 2). Os apoios </w:t>
      </w:r>
      <w:proofErr w:type="gramStart"/>
      <w:r w:rsidR="00540391" w:rsidRPr="007D55B3">
        <w:rPr>
          <w:rFonts w:ascii="Times" w:hAnsi="Times" w:cs="Times"/>
          <w:sz w:val="24"/>
          <w:szCs w:val="24"/>
        </w:rPr>
        <w:t>no ré</w:t>
      </w:r>
      <w:proofErr w:type="gramEnd"/>
      <w:r w:rsidR="00540391" w:rsidRPr="007D55B3">
        <w:rPr>
          <w:rFonts w:ascii="Times" w:hAnsi="Times" w:cs="Times"/>
          <w:sz w:val="24"/>
          <w:szCs w:val="24"/>
        </w:rPr>
        <w:t xml:space="preserve"> nos permitem considera-lo como a corda recitativa e concluir que o âmbito desta linha vocal encontra-se no modo autêntico</w:t>
      </w:r>
      <w:r w:rsidR="007C7331" w:rsidRPr="007D55B3">
        <w:rPr>
          <w:rFonts w:ascii="Times" w:hAnsi="Times" w:cs="Times"/>
          <w:sz w:val="24"/>
          <w:szCs w:val="24"/>
        </w:rPr>
        <w:t>;</w:t>
      </w:r>
    </w:p>
    <w:p w14:paraId="0E4B1117" w14:textId="213F55BE" w:rsidR="00540391" w:rsidRPr="007D55B3" w:rsidRDefault="00530116" w:rsidP="007D55B3">
      <w:pPr>
        <w:pStyle w:val="PargrafodaLista"/>
        <w:numPr>
          <w:ilvl w:val="1"/>
          <w:numId w:val="4"/>
        </w:numPr>
        <w:spacing w:line="360" w:lineRule="auto"/>
        <w:jc w:val="both"/>
        <w:rPr>
          <w:rFonts w:ascii="Times" w:hAnsi="Times" w:cs="Times"/>
          <w:sz w:val="24"/>
          <w:szCs w:val="24"/>
        </w:rPr>
      </w:pPr>
      <w:r w:rsidRPr="007D55B3">
        <w:rPr>
          <w:rFonts w:ascii="Times" w:hAnsi="Times" w:cs="Times"/>
          <w:sz w:val="24"/>
          <w:szCs w:val="24"/>
        </w:rPr>
        <w:t xml:space="preserve">- </w:t>
      </w:r>
      <w:proofErr w:type="spellStart"/>
      <w:r w:rsidR="00540391" w:rsidRPr="007D55B3">
        <w:rPr>
          <w:rFonts w:ascii="Times" w:hAnsi="Times" w:cs="Times"/>
          <w:sz w:val="24"/>
          <w:szCs w:val="24"/>
        </w:rPr>
        <w:t>Altus</w:t>
      </w:r>
      <w:proofErr w:type="spellEnd"/>
      <w:r w:rsidR="00540391" w:rsidRPr="007D55B3">
        <w:rPr>
          <w:rFonts w:ascii="Times" w:hAnsi="Times" w:cs="Times"/>
          <w:sz w:val="24"/>
          <w:szCs w:val="24"/>
        </w:rPr>
        <w:t xml:space="preserve">: fá 2 – </w:t>
      </w:r>
      <w:proofErr w:type="spellStart"/>
      <w:r w:rsidR="00540391" w:rsidRPr="007D55B3">
        <w:rPr>
          <w:rFonts w:ascii="Times" w:hAnsi="Times" w:cs="Times"/>
          <w:sz w:val="24"/>
          <w:szCs w:val="24"/>
        </w:rPr>
        <w:t>sib</w:t>
      </w:r>
      <w:proofErr w:type="spellEnd"/>
      <w:r w:rsidR="00540391" w:rsidRPr="007D55B3">
        <w:rPr>
          <w:rFonts w:ascii="Times" w:hAnsi="Times" w:cs="Times"/>
          <w:sz w:val="24"/>
          <w:szCs w:val="24"/>
        </w:rPr>
        <w:t xml:space="preserve"> 3 (dó 2 – fá 3). Aqui também os apoios </w:t>
      </w:r>
      <w:proofErr w:type="gramStart"/>
      <w:r w:rsidR="00540391" w:rsidRPr="007D55B3">
        <w:rPr>
          <w:rFonts w:ascii="Times" w:hAnsi="Times" w:cs="Times"/>
          <w:sz w:val="24"/>
          <w:szCs w:val="24"/>
        </w:rPr>
        <w:t>no ré</w:t>
      </w:r>
      <w:proofErr w:type="gramEnd"/>
      <w:r w:rsidR="00540391" w:rsidRPr="007D55B3">
        <w:rPr>
          <w:rFonts w:ascii="Times" w:hAnsi="Times" w:cs="Times"/>
          <w:sz w:val="24"/>
          <w:szCs w:val="24"/>
        </w:rPr>
        <w:t xml:space="preserve"> (lá) os permitem </w:t>
      </w:r>
      <w:proofErr w:type="spellStart"/>
      <w:r w:rsidR="00540391" w:rsidRPr="007D55B3">
        <w:rPr>
          <w:rFonts w:ascii="Times" w:hAnsi="Times" w:cs="Times"/>
          <w:sz w:val="24"/>
          <w:szCs w:val="24"/>
        </w:rPr>
        <w:t>entendelo</w:t>
      </w:r>
      <w:proofErr w:type="spellEnd"/>
      <w:r w:rsidR="00540391" w:rsidRPr="007D55B3">
        <w:rPr>
          <w:rFonts w:ascii="Times" w:hAnsi="Times" w:cs="Times"/>
          <w:sz w:val="24"/>
          <w:szCs w:val="24"/>
        </w:rPr>
        <w:t xml:space="preserve"> como sendo a corda recitativa. Portanto, modo autêntico. </w:t>
      </w:r>
    </w:p>
    <w:p w14:paraId="6A8C72B6" w14:textId="4809DCBF" w:rsidR="00530116" w:rsidRDefault="00540391" w:rsidP="00530116">
      <w:pPr>
        <w:spacing w:line="360" w:lineRule="auto"/>
        <w:ind w:firstLine="708"/>
        <w:jc w:val="both"/>
        <w:rPr>
          <w:rFonts w:ascii="Times" w:hAnsi="Times" w:cs="Times"/>
          <w:sz w:val="24"/>
          <w:szCs w:val="24"/>
        </w:rPr>
      </w:pPr>
      <w:proofErr w:type="spellStart"/>
      <w:r w:rsidRPr="002128A0">
        <w:rPr>
          <w:rFonts w:ascii="Times" w:hAnsi="Times" w:cs="Times"/>
          <w:sz w:val="24"/>
          <w:szCs w:val="24"/>
        </w:rPr>
        <w:t>Zarlino</w:t>
      </w:r>
      <w:proofErr w:type="spellEnd"/>
      <w:r w:rsidRPr="002128A0">
        <w:rPr>
          <w:rFonts w:ascii="Times" w:hAnsi="Times" w:cs="Times"/>
          <w:sz w:val="24"/>
          <w:szCs w:val="24"/>
        </w:rPr>
        <w:t xml:space="preserve"> (1558) afirma que, para definir-se o modo em uma polifonia, deve-se considerar a voz do tenor. Portanto, trata-se aqui do modo dórico autêntico, transposto uma</w:t>
      </w:r>
      <w:r w:rsidR="00530116">
        <w:rPr>
          <w:rFonts w:ascii="Times" w:hAnsi="Times" w:cs="Times"/>
          <w:sz w:val="24"/>
          <w:szCs w:val="24"/>
        </w:rPr>
        <w:t xml:space="preserve"> </w:t>
      </w:r>
      <w:r w:rsidRPr="002128A0">
        <w:rPr>
          <w:rFonts w:ascii="Times" w:hAnsi="Times" w:cs="Times"/>
          <w:sz w:val="24"/>
          <w:szCs w:val="24"/>
        </w:rPr>
        <w:t>quarta justa acima, o que pode ser justificado pelas inconveniências do âmbito vocal</w:t>
      </w:r>
      <w:r w:rsidR="00530116">
        <w:rPr>
          <w:rFonts w:ascii="Times" w:hAnsi="Times" w:cs="Times"/>
          <w:sz w:val="24"/>
          <w:szCs w:val="24"/>
        </w:rPr>
        <w:t xml:space="preserve"> </w:t>
      </w:r>
      <w:r w:rsidRPr="002128A0">
        <w:rPr>
          <w:rFonts w:ascii="Times" w:hAnsi="Times" w:cs="Times"/>
          <w:sz w:val="24"/>
          <w:szCs w:val="24"/>
        </w:rPr>
        <w:t>grave, nesta peça, caso estivesse em sua altura original.</w:t>
      </w:r>
    </w:p>
    <w:p w14:paraId="3D66544B" w14:textId="77777777" w:rsidR="0040578A" w:rsidRDefault="0040578A" w:rsidP="00530116">
      <w:pPr>
        <w:spacing w:line="360" w:lineRule="auto"/>
        <w:ind w:firstLine="708"/>
        <w:jc w:val="both"/>
        <w:rPr>
          <w:rFonts w:ascii="Times" w:hAnsi="Times" w:cs="Times"/>
          <w:sz w:val="24"/>
          <w:szCs w:val="24"/>
        </w:rPr>
      </w:pPr>
    </w:p>
    <w:p w14:paraId="7A7EDB10" w14:textId="498608A6" w:rsidR="00540391" w:rsidRPr="000328EB" w:rsidRDefault="00540391" w:rsidP="007D55B3">
      <w:pPr>
        <w:pStyle w:val="PargrafodaLista"/>
        <w:numPr>
          <w:ilvl w:val="0"/>
          <w:numId w:val="4"/>
        </w:numPr>
        <w:spacing w:line="360" w:lineRule="auto"/>
        <w:jc w:val="both"/>
        <w:rPr>
          <w:rFonts w:ascii="Times" w:hAnsi="Times" w:cs="Times"/>
          <w:sz w:val="24"/>
          <w:szCs w:val="24"/>
        </w:rPr>
      </w:pPr>
      <w:r w:rsidRPr="000328EB">
        <w:rPr>
          <w:rFonts w:ascii="Times" w:hAnsi="Times" w:cs="Times"/>
          <w:sz w:val="24"/>
          <w:szCs w:val="24"/>
        </w:rPr>
        <w:t>Gênero melódico</w:t>
      </w:r>
    </w:p>
    <w:p w14:paraId="382BE30A" w14:textId="1314B87E" w:rsidR="00540391" w:rsidRDefault="003E3678" w:rsidP="002128A0">
      <w:pPr>
        <w:spacing w:line="360" w:lineRule="auto"/>
        <w:jc w:val="both"/>
        <w:rPr>
          <w:rFonts w:ascii="Times" w:hAnsi="Times" w:cs="Times"/>
          <w:sz w:val="24"/>
          <w:szCs w:val="24"/>
        </w:rPr>
      </w:pPr>
      <w:r>
        <w:rPr>
          <w:rFonts w:ascii="Times" w:hAnsi="Times" w:cs="Times"/>
          <w:sz w:val="24"/>
          <w:szCs w:val="24"/>
        </w:rPr>
        <w:tab/>
      </w:r>
      <w:proofErr w:type="spellStart"/>
      <w:r w:rsidR="00540391" w:rsidRPr="002128A0">
        <w:rPr>
          <w:rFonts w:ascii="Times" w:hAnsi="Times" w:cs="Times"/>
          <w:sz w:val="24"/>
          <w:szCs w:val="24"/>
        </w:rPr>
        <w:t>Burmeister</w:t>
      </w:r>
      <w:proofErr w:type="spellEnd"/>
      <w:r w:rsidR="00540391" w:rsidRPr="002128A0">
        <w:rPr>
          <w:rFonts w:ascii="Times" w:hAnsi="Times" w:cs="Times"/>
          <w:sz w:val="24"/>
          <w:szCs w:val="24"/>
        </w:rPr>
        <w:t xml:space="preserve"> propõe, para definir o gênero de melodia, as alterações cromáticas no decorrer da peça. As possibilidades são: cromático, diatônico ou enarmônico. Neste caso, entendo tratar-se do gênero diatônico, pois salvo em alguns poucos momentos, não há predominância de cromatismos. Algumas alterações são introduzidas nas cadências, o que é comum na época, </w:t>
      </w:r>
      <w:proofErr w:type="gramStart"/>
      <w:r w:rsidR="00540391" w:rsidRPr="002128A0">
        <w:rPr>
          <w:rFonts w:ascii="Times" w:hAnsi="Times" w:cs="Times"/>
          <w:sz w:val="24"/>
          <w:szCs w:val="24"/>
        </w:rPr>
        <w:t>e também</w:t>
      </w:r>
      <w:proofErr w:type="gramEnd"/>
      <w:r w:rsidR="00540391" w:rsidRPr="002128A0">
        <w:rPr>
          <w:rFonts w:ascii="Times" w:hAnsi="Times" w:cs="Times"/>
          <w:sz w:val="24"/>
          <w:szCs w:val="24"/>
        </w:rPr>
        <w:t xml:space="preserve"> no quarto grau do modo (aqui o mi, que seria o si natural), </w:t>
      </w:r>
      <w:proofErr w:type="spellStart"/>
      <w:r w:rsidR="00540391" w:rsidRPr="002128A0">
        <w:rPr>
          <w:rFonts w:ascii="Times" w:hAnsi="Times" w:cs="Times"/>
          <w:sz w:val="24"/>
          <w:szCs w:val="24"/>
        </w:rPr>
        <w:t>bemolizando-o</w:t>
      </w:r>
      <w:proofErr w:type="spellEnd"/>
      <w:r w:rsidR="00540391" w:rsidRPr="002128A0">
        <w:rPr>
          <w:rFonts w:ascii="Times" w:hAnsi="Times" w:cs="Times"/>
          <w:sz w:val="24"/>
          <w:szCs w:val="24"/>
        </w:rPr>
        <w:t xml:space="preserve"> em certos momentos. Porém entendo esta alteração não como um rompimento da estrutura do modo, como já exposto anteriormente, mas alterações</w:t>
      </w:r>
      <w:r w:rsidR="000328EB">
        <w:rPr>
          <w:rFonts w:ascii="Times" w:hAnsi="Times" w:cs="Times"/>
          <w:sz w:val="24"/>
          <w:szCs w:val="24"/>
        </w:rPr>
        <w:t xml:space="preserve"> </w:t>
      </w:r>
      <w:r w:rsidR="00540391" w:rsidRPr="002128A0">
        <w:rPr>
          <w:rFonts w:ascii="Times" w:hAnsi="Times" w:cs="Times"/>
          <w:sz w:val="24"/>
          <w:szCs w:val="24"/>
        </w:rPr>
        <w:t>passageiras.</w:t>
      </w:r>
    </w:p>
    <w:p w14:paraId="1CF687DA" w14:textId="77777777" w:rsidR="00CE68A7" w:rsidRPr="002128A0" w:rsidRDefault="00CE68A7" w:rsidP="002128A0">
      <w:pPr>
        <w:spacing w:line="360" w:lineRule="auto"/>
        <w:jc w:val="both"/>
        <w:rPr>
          <w:rFonts w:ascii="Times" w:hAnsi="Times" w:cs="Times"/>
          <w:sz w:val="24"/>
          <w:szCs w:val="24"/>
        </w:rPr>
      </w:pPr>
    </w:p>
    <w:p w14:paraId="620FB17F" w14:textId="444FF105" w:rsidR="00540391" w:rsidRPr="00C16194" w:rsidRDefault="00540391" w:rsidP="007D55B3">
      <w:pPr>
        <w:pStyle w:val="PargrafodaLista"/>
        <w:numPr>
          <w:ilvl w:val="0"/>
          <w:numId w:val="4"/>
        </w:numPr>
        <w:spacing w:line="360" w:lineRule="auto"/>
        <w:jc w:val="both"/>
        <w:rPr>
          <w:rFonts w:ascii="Times" w:hAnsi="Times" w:cs="Times"/>
          <w:sz w:val="24"/>
          <w:szCs w:val="24"/>
        </w:rPr>
      </w:pPr>
      <w:r w:rsidRPr="00C16194">
        <w:rPr>
          <w:rFonts w:ascii="Times" w:hAnsi="Times" w:cs="Times"/>
          <w:sz w:val="24"/>
          <w:szCs w:val="24"/>
        </w:rPr>
        <w:t>Tipo de polifonia</w:t>
      </w:r>
    </w:p>
    <w:p w14:paraId="0B65FCBA" w14:textId="15B7DEF3" w:rsidR="00C16194" w:rsidRDefault="003E3678" w:rsidP="003E3678">
      <w:pPr>
        <w:spacing w:line="360" w:lineRule="auto"/>
        <w:jc w:val="both"/>
        <w:rPr>
          <w:rFonts w:ascii="Times" w:hAnsi="Times" w:cs="Times"/>
          <w:sz w:val="24"/>
          <w:szCs w:val="24"/>
        </w:rPr>
      </w:pPr>
      <w:r>
        <w:rPr>
          <w:rFonts w:ascii="Times" w:hAnsi="Times" w:cs="Times"/>
          <w:sz w:val="24"/>
          <w:szCs w:val="24"/>
        </w:rPr>
        <w:tab/>
      </w:r>
      <w:r w:rsidR="00540391" w:rsidRPr="002128A0">
        <w:rPr>
          <w:rFonts w:ascii="Times" w:hAnsi="Times" w:cs="Times"/>
          <w:sz w:val="24"/>
          <w:szCs w:val="24"/>
        </w:rPr>
        <w:t xml:space="preserve">Aqui, leva-se em conta os valores das figuras e suas combinações. </w:t>
      </w:r>
      <w:r w:rsidR="00CE68A7">
        <w:rPr>
          <w:rFonts w:ascii="Times" w:hAnsi="Times" w:cs="Times"/>
          <w:sz w:val="24"/>
          <w:szCs w:val="24"/>
        </w:rPr>
        <w:t>A polifonia p</w:t>
      </w:r>
      <w:r w:rsidR="00540391" w:rsidRPr="002128A0">
        <w:rPr>
          <w:rFonts w:ascii="Times" w:hAnsi="Times" w:cs="Times"/>
          <w:sz w:val="24"/>
          <w:szCs w:val="24"/>
        </w:rPr>
        <w:t>ode ser de três</w:t>
      </w:r>
      <w:r w:rsidR="00C16194">
        <w:rPr>
          <w:rFonts w:ascii="Times" w:hAnsi="Times" w:cs="Times"/>
          <w:sz w:val="24"/>
          <w:szCs w:val="24"/>
        </w:rPr>
        <w:t xml:space="preserve"> </w:t>
      </w:r>
      <w:r w:rsidR="00540391" w:rsidRPr="002128A0">
        <w:rPr>
          <w:rFonts w:ascii="Times" w:hAnsi="Times" w:cs="Times"/>
          <w:sz w:val="24"/>
          <w:szCs w:val="24"/>
        </w:rPr>
        <w:t>modos:</w:t>
      </w:r>
    </w:p>
    <w:p w14:paraId="5D787384" w14:textId="28F8E165" w:rsidR="00C16194" w:rsidRDefault="00540391" w:rsidP="00EE484F">
      <w:pPr>
        <w:spacing w:line="360" w:lineRule="auto"/>
        <w:jc w:val="both"/>
        <w:rPr>
          <w:rFonts w:ascii="Times" w:hAnsi="Times" w:cs="Times"/>
          <w:sz w:val="24"/>
          <w:szCs w:val="24"/>
        </w:rPr>
      </w:pPr>
      <w:r w:rsidRPr="002128A0">
        <w:rPr>
          <w:rFonts w:ascii="Times" w:hAnsi="Times" w:cs="Times"/>
          <w:sz w:val="24"/>
          <w:szCs w:val="24"/>
        </w:rPr>
        <w:t xml:space="preserve">a) </w:t>
      </w:r>
      <w:r w:rsidR="00CE68A7">
        <w:rPr>
          <w:rFonts w:ascii="Times" w:hAnsi="Times" w:cs="Times"/>
          <w:sz w:val="24"/>
          <w:szCs w:val="24"/>
        </w:rPr>
        <w:t>S</w:t>
      </w:r>
      <w:r w:rsidRPr="002128A0">
        <w:rPr>
          <w:rFonts w:ascii="Times" w:hAnsi="Times" w:cs="Times"/>
          <w:sz w:val="24"/>
          <w:szCs w:val="24"/>
        </w:rPr>
        <w:t>imples – no qual todas as notas coincidem em igual valor;</w:t>
      </w:r>
    </w:p>
    <w:p w14:paraId="719C9D36" w14:textId="7BF1D282" w:rsidR="00EE484F" w:rsidRDefault="00540391" w:rsidP="002128A0">
      <w:pPr>
        <w:spacing w:line="360" w:lineRule="auto"/>
        <w:jc w:val="both"/>
        <w:rPr>
          <w:rFonts w:ascii="Times" w:hAnsi="Times" w:cs="Times"/>
          <w:sz w:val="24"/>
          <w:szCs w:val="24"/>
        </w:rPr>
      </w:pPr>
      <w:r w:rsidRPr="002128A0">
        <w:rPr>
          <w:rFonts w:ascii="Times" w:hAnsi="Times" w:cs="Times"/>
          <w:sz w:val="24"/>
          <w:szCs w:val="24"/>
        </w:rPr>
        <w:t xml:space="preserve">b) </w:t>
      </w:r>
      <w:r w:rsidR="00CE68A7">
        <w:rPr>
          <w:rFonts w:ascii="Times" w:hAnsi="Times" w:cs="Times"/>
          <w:sz w:val="24"/>
          <w:szCs w:val="24"/>
        </w:rPr>
        <w:t>F</w:t>
      </w:r>
      <w:r w:rsidRPr="002128A0">
        <w:rPr>
          <w:rFonts w:ascii="Times" w:hAnsi="Times" w:cs="Times"/>
          <w:sz w:val="24"/>
          <w:szCs w:val="24"/>
        </w:rPr>
        <w:t>raturada – na qual as notas são combinadas em valores diversos, havendo apenas poucas notas pretas;</w:t>
      </w:r>
      <w:r w:rsidR="00EE484F">
        <w:rPr>
          <w:rFonts w:ascii="Times" w:hAnsi="Times" w:cs="Times"/>
          <w:sz w:val="24"/>
          <w:szCs w:val="24"/>
        </w:rPr>
        <w:t xml:space="preserve"> </w:t>
      </w:r>
    </w:p>
    <w:p w14:paraId="4623E27E" w14:textId="3AC6B17E" w:rsidR="00540391" w:rsidRPr="002128A0" w:rsidRDefault="00540391" w:rsidP="002128A0">
      <w:pPr>
        <w:spacing w:line="360" w:lineRule="auto"/>
        <w:jc w:val="both"/>
        <w:rPr>
          <w:rFonts w:ascii="Times" w:hAnsi="Times" w:cs="Times"/>
          <w:sz w:val="24"/>
          <w:szCs w:val="24"/>
        </w:rPr>
      </w:pPr>
      <w:r w:rsidRPr="002128A0">
        <w:rPr>
          <w:rFonts w:ascii="Times" w:hAnsi="Times" w:cs="Times"/>
          <w:sz w:val="24"/>
          <w:szCs w:val="24"/>
        </w:rPr>
        <w:t xml:space="preserve">c) </w:t>
      </w:r>
      <w:r w:rsidR="00CE68A7">
        <w:rPr>
          <w:rFonts w:ascii="Times" w:hAnsi="Times" w:cs="Times"/>
          <w:sz w:val="24"/>
          <w:szCs w:val="24"/>
        </w:rPr>
        <w:t>C</w:t>
      </w:r>
      <w:r w:rsidRPr="002128A0">
        <w:rPr>
          <w:rFonts w:ascii="Times" w:hAnsi="Times" w:cs="Times"/>
          <w:sz w:val="24"/>
          <w:szCs w:val="24"/>
        </w:rPr>
        <w:t>olorida – na qual a ma</w:t>
      </w:r>
      <w:r w:rsidR="00546B6A">
        <w:rPr>
          <w:rFonts w:ascii="Times" w:hAnsi="Times" w:cs="Times"/>
          <w:sz w:val="24"/>
          <w:szCs w:val="24"/>
        </w:rPr>
        <w:t>i</w:t>
      </w:r>
      <w:r w:rsidRPr="002128A0">
        <w:rPr>
          <w:rFonts w:ascii="Times" w:hAnsi="Times" w:cs="Times"/>
          <w:sz w:val="24"/>
          <w:szCs w:val="24"/>
        </w:rPr>
        <w:t>or parte das notas negras são combinadas com brancas.</w:t>
      </w:r>
    </w:p>
    <w:p w14:paraId="684B3D16" w14:textId="1CF6EBE3" w:rsidR="00540391" w:rsidRPr="002128A0" w:rsidRDefault="00540391" w:rsidP="00066688">
      <w:pPr>
        <w:spacing w:line="360" w:lineRule="auto"/>
        <w:ind w:firstLine="708"/>
        <w:jc w:val="both"/>
        <w:rPr>
          <w:rFonts w:ascii="Times" w:hAnsi="Times" w:cs="Times"/>
          <w:sz w:val="24"/>
          <w:szCs w:val="24"/>
        </w:rPr>
      </w:pPr>
      <w:r w:rsidRPr="002128A0">
        <w:rPr>
          <w:rFonts w:ascii="Times" w:hAnsi="Times" w:cs="Times"/>
          <w:sz w:val="24"/>
          <w:szCs w:val="24"/>
        </w:rPr>
        <w:t>Nesta peça, há o predomínio de</w:t>
      </w:r>
      <w:r w:rsidR="00C13536">
        <w:rPr>
          <w:rFonts w:ascii="Times" w:hAnsi="Times" w:cs="Times"/>
          <w:sz w:val="24"/>
          <w:szCs w:val="24"/>
        </w:rPr>
        <w:t xml:space="preserve"> polifonia simples</w:t>
      </w:r>
      <w:r w:rsidRPr="002128A0">
        <w:rPr>
          <w:rFonts w:ascii="Times" w:hAnsi="Times" w:cs="Times"/>
          <w:sz w:val="24"/>
          <w:szCs w:val="24"/>
        </w:rPr>
        <w:t xml:space="preserve"> com uma breve seção de contraponto fraturado a partir da </w:t>
      </w:r>
      <w:proofErr w:type="spellStart"/>
      <w:r w:rsidRPr="00EE484F">
        <w:rPr>
          <w:rFonts w:ascii="Times" w:hAnsi="Times" w:cs="Times"/>
          <w:i/>
          <w:iCs/>
          <w:sz w:val="24"/>
          <w:szCs w:val="24"/>
        </w:rPr>
        <w:t>Seconda</w:t>
      </w:r>
      <w:proofErr w:type="spellEnd"/>
      <w:r w:rsidRPr="00EE484F">
        <w:rPr>
          <w:rFonts w:ascii="Times" w:hAnsi="Times" w:cs="Times"/>
          <w:i/>
          <w:iCs/>
          <w:sz w:val="24"/>
          <w:szCs w:val="24"/>
        </w:rPr>
        <w:t xml:space="preserve"> </w:t>
      </w:r>
      <w:proofErr w:type="spellStart"/>
      <w:r w:rsidRPr="00EE484F">
        <w:rPr>
          <w:rFonts w:ascii="Times" w:hAnsi="Times" w:cs="Times"/>
          <w:i/>
          <w:iCs/>
          <w:sz w:val="24"/>
          <w:szCs w:val="24"/>
        </w:rPr>
        <w:t>Pars</w:t>
      </w:r>
      <w:proofErr w:type="spellEnd"/>
      <w:r w:rsidRPr="002128A0">
        <w:rPr>
          <w:rFonts w:ascii="Times" w:hAnsi="Times" w:cs="Times"/>
          <w:sz w:val="24"/>
          <w:szCs w:val="24"/>
        </w:rPr>
        <w:t xml:space="preserve"> até o compasso 17. </w:t>
      </w:r>
    </w:p>
    <w:p w14:paraId="21F02A73" w14:textId="77777777" w:rsidR="00540391" w:rsidRPr="002128A0" w:rsidRDefault="00540391" w:rsidP="002128A0">
      <w:pPr>
        <w:spacing w:line="360" w:lineRule="auto"/>
        <w:jc w:val="both"/>
        <w:rPr>
          <w:rFonts w:ascii="Times" w:hAnsi="Times" w:cs="Times"/>
          <w:sz w:val="24"/>
          <w:szCs w:val="24"/>
        </w:rPr>
      </w:pPr>
    </w:p>
    <w:p w14:paraId="2973744C" w14:textId="77E8DAA9" w:rsidR="00540391" w:rsidRPr="00066688" w:rsidRDefault="00540391" w:rsidP="007D55B3">
      <w:pPr>
        <w:pStyle w:val="PargrafodaLista"/>
        <w:numPr>
          <w:ilvl w:val="0"/>
          <w:numId w:val="4"/>
        </w:numPr>
        <w:spacing w:line="360" w:lineRule="auto"/>
        <w:jc w:val="both"/>
        <w:rPr>
          <w:rFonts w:ascii="Times" w:hAnsi="Times" w:cs="Times"/>
          <w:sz w:val="24"/>
          <w:szCs w:val="24"/>
        </w:rPr>
      </w:pPr>
      <w:r w:rsidRPr="00066688">
        <w:rPr>
          <w:rFonts w:ascii="Times" w:hAnsi="Times" w:cs="Times"/>
          <w:sz w:val="24"/>
          <w:szCs w:val="24"/>
        </w:rPr>
        <w:t>Qualidade</w:t>
      </w:r>
    </w:p>
    <w:p w14:paraId="5351BA90" w14:textId="581B916B" w:rsidR="00540391" w:rsidRDefault="00DB7757" w:rsidP="002128A0">
      <w:pPr>
        <w:spacing w:line="360" w:lineRule="auto"/>
        <w:jc w:val="both"/>
        <w:rPr>
          <w:rFonts w:ascii="Times" w:hAnsi="Times" w:cs="Times"/>
          <w:sz w:val="24"/>
          <w:szCs w:val="24"/>
        </w:rPr>
      </w:pPr>
      <w:r>
        <w:rPr>
          <w:rFonts w:ascii="Times" w:hAnsi="Times" w:cs="Times"/>
          <w:sz w:val="24"/>
          <w:szCs w:val="24"/>
        </w:rPr>
        <w:tab/>
      </w:r>
      <w:r w:rsidR="00540391" w:rsidRPr="002128A0">
        <w:rPr>
          <w:rFonts w:ascii="Times" w:hAnsi="Times" w:cs="Times"/>
          <w:sz w:val="24"/>
          <w:szCs w:val="24"/>
        </w:rPr>
        <w:t xml:space="preserve">Por qualidade, </w:t>
      </w:r>
      <w:proofErr w:type="spellStart"/>
      <w:r w:rsidR="00540391" w:rsidRPr="002128A0">
        <w:rPr>
          <w:rFonts w:ascii="Times" w:hAnsi="Times" w:cs="Times"/>
          <w:sz w:val="24"/>
          <w:szCs w:val="24"/>
        </w:rPr>
        <w:t>Burmeister</w:t>
      </w:r>
      <w:proofErr w:type="spellEnd"/>
      <w:r w:rsidR="00540391" w:rsidRPr="002128A0">
        <w:rPr>
          <w:rFonts w:ascii="Times" w:hAnsi="Times" w:cs="Times"/>
          <w:sz w:val="24"/>
          <w:szCs w:val="24"/>
        </w:rPr>
        <w:t xml:space="preserve"> refere-se à forma de uso do modo: natural ou transposta.</w:t>
      </w:r>
      <w:r w:rsidR="00066688">
        <w:rPr>
          <w:rFonts w:ascii="Times" w:hAnsi="Times" w:cs="Times"/>
          <w:sz w:val="24"/>
          <w:szCs w:val="24"/>
        </w:rPr>
        <w:t xml:space="preserve"> </w:t>
      </w:r>
      <w:r w:rsidR="00540391" w:rsidRPr="002128A0">
        <w:rPr>
          <w:rFonts w:ascii="Times" w:hAnsi="Times" w:cs="Times"/>
          <w:sz w:val="24"/>
          <w:szCs w:val="24"/>
        </w:rPr>
        <w:t xml:space="preserve">Como já vimos, trata-se de uma transposição do modo de ré, o dórico. </w:t>
      </w:r>
    </w:p>
    <w:p w14:paraId="34A6AC42" w14:textId="77777777" w:rsidR="00FD1F98" w:rsidRPr="002128A0" w:rsidRDefault="00FD1F98" w:rsidP="002128A0">
      <w:pPr>
        <w:spacing w:line="360" w:lineRule="auto"/>
        <w:jc w:val="both"/>
        <w:rPr>
          <w:rFonts w:ascii="Times" w:hAnsi="Times" w:cs="Times"/>
          <w:sz w:val="24"/>
          <w:szCs w:val="24"/>
        </w:rPr>
      </w:pPr>
    </w:p>
    <w:p w14:paraId="1293C33F" w14:textId="6FE1850C" w:rsidR="00540391" w:rsidRPr="000B527D" w:rsidRDefault="00540391" w:rsidP="007D55B3">
      <w:pPr>
        <w:pStyle w:val="PargrafodaLista"/>
        <w:numPr>
          <w:ilvl w:val="0"/>
          <w:numId w:val="4"/>
        </w:numPr>
        <w:spacing w:line="360" w:lineRule="auto"/>
        <w:jc w:val="both"/>
        <w:rPr>
          <w:rFonts w:ascii="Times" w:hAnsi="Times" w:cs="Times"/>
          <w:sz w:val="24"/>
          <w:szCs w:val="24"/>
        </w:rPr>
      </w:pPr>
      <w:r w:rsidRPr="000B527D">
        <w:rPr>
          <w:rFonts w:ascii="Times" w:hAnsi="Times" w:cs="Times"/>
          <w:sz w:val="24"/>
          <w:szCs w:val="24"/>
        </w:rPr>
        <w:t>Divisão em afetos ou períodos</w:t>
      </w:r>
    </w:p>
    <w:p w14:paraId="165834A5" w14:textId="633966CA" w:rsidR="00540391" w:rsidRDefault="00DB7757" w:rsidP="002128A0">
      <w:pPr>
        <w:spacing w:line="360" w:lineRule="auto"/>
        <w:jc w:val="both"/>
        <w:rPr>
          <w:rFonts w:ascii="Times" w:hAnsi="Times" w:cs="Times"/>
          <w:sz w:val="24"/>
          <w:szCs w:val="24"/>
        </w:rPr>
      </w:pPr>
      <w:r>
        <w:rPr>
          <w:rFonts w:ascii="Times" w:hAnsi="Times" w:cs="Times"/>
          <w:sz w:val="24"/>
          <w:szCs w:val="24"/>
        </w:rPr>
        <w:tab/>
      </w:r>
      <w:r w:rsidR="002C1972">
        <w:rPr>
          <w:rFonts w:ascii="Times" w:hAnsi="Times" w:cs="Times"/>
          <w:sz w:val="24"/>
          <w:szCs w:val="24"/>
        </w:rPr>
        <w:t>T</w:t>
      </w:r>
      <w:r w:rsidR="00540391" w:rsidRPr="002128A0">
        <w:rPr>
          <w:rFonts w:ascii="Times" w:hAnsi="Times" w:cs="Times"/>
          <w:sz w:val="24"/>
          <w:szCs w:val="24"/>
        </w:rPr>
        <w:t xml:space="preserve">rata-se aqui da divisão dos períodos ou seções, que são marcados pelas cadências. Em um primeiro momento, observando os repousos das fermatas, poderíamos ver nesta peça grande número de cadências. Porém, vemos que estas fermatas não estão necessariamente atreladas </w:t>
      </w:r>
      <w:r w:rsidR="00C94E4A">
        <w:rPr>
          <w:rFonts w:ascii="Times" w:hAnsi="Times" w:cs="Times"/>
          <w:sz w:val="24"/>
          <w:szCs w:val="24"/>
        </w:rPr>
        <w:t>a essas</w:t>
      </w:r>
      <w:r w:rsidR="00540391" w:rsidRPr="002128A0">
        <w:rPr>
          <w:rFonts w:ascii="Times" w:hAnsi="Times" w:cs="Times"/>
          <w:sz w:val="24"/>
          <w:szCs w:val="24"/>
        </w:rPr>
        <w:t>, uma vez que a cadência marca uma finalização de um período, assim como um ponto final</w:t>
      </w:r>
      <w:r w:rsidR="00C4259C">
        <w:rPr>
          <w:rFonts w:ascii="Times" w:hAnsi="Times" w:cs="Times"/>
          <w:sz w:val="24"/>
          <w:szCs w:val="24"/>
        </w:rPr>
        <w:t xml:space="preserve">, e estas fermatas nem sempre </w:t>
      </w:r>
      <w:r w:rsidR="00FE4761">
        <w:rPr>
          <w:rFonts w:ascii="Times" w:hAnsi="Times" w:cs="Times"/>
          <w:sz w:val="24"/>
          <w:szCs w:val="24"/>
        </w:rPr>
        <w:t>estão encerrando a ideia musical e textual.</w:t>
      </w:r>
      <w:r w:rsidR="00C4259C">
        <w:rPr>
          <w:rFonts w:ascii="Times" w:hAnsi="Times" w:cs="Times"/>
          <w:sz w:val="24"/>
          <w:szCs w:val="24"/>
        </w:rPr>
        <w:t xml:space="preserve"> </w:t>
      </w:r>
      <w:r w:rsidR="00824FFF">
        <w:rPr>
          <w:rFonts w:ascii="Times" w:hAnsi="Times" w:cs="Times"/>
          <w:sz w:val="24"/>
          <w:szCs w:val="24"/>
        </w:rPr>
        <w:t>E</w:t>
      </w:r>
      <w:r w:rsidR="00824FFF" w:rsidRPr="002128A0">
        <w:rPr>
          <w:rFonts w:ascii="Times" w:hAnsi="Times" w:cs="Times"/>
          <w:sz w:val="24"/>
          <w:szCs w:val="24"/>
        </w:rPr>
        <w:t xml:space="preserve">ste período musical, costuma carregar o sentido do texto ao qual está vinculado; se há alguma fragmentação deste sentido, somos levados a entender que o período não finalizou, e assim, não houve cadência. </w:t>
      </w:r>
      <w:r w:rsidR="00FE4761">
        <w:rPr>
          <w:rFonts w:ascii="Times" w:hAnsi="Times" w:cs="Times"/>
          <w:sz w:val="24"/>
          <w:szCs w:val="24"/>
        </w:rPr>
        <w:t>Assim</w:t>
      </w:r>
      <w:r w:rsidR="00C4259C">
        <w:rPr>
          <w:rFonts w:ascii="Times" w:hAnsi="Times" w:cs="Times"/>
          <w:sz w:val="24"/>
          <w:szCs w:val="24"/>
        </w:rPr>
        <w:t>,</w:t>
      </w:r>
      <w:r w:rsidR="00824FFF">
        <w:rPr>
          <w:rFonts w:ascii="Times" w:hAnsi="Times" w:cs="Times"/>
          <w:sz w:val="24"/>
          <w:szCs w:val="24"/>
        </w:rPr>
        <w:t xml:space="preserve"> </w:t>
      </w:r>
      <w:r w:rsidR="00DF33BB">
        <w:rPr>
          <w:rFonts w:ascii="Times" w:hAnsi="Times" w:cs="Times"/>
          <w:sz w:val="24"/>
          <w:szCs w:val="24"/>
        </w:rPr>
        <w:t>muitas d</w:t>
      </w:r>
      <w:r w:rsidR="00824FFF">
        <w:rPr>
          <w:rFonts w:ascii="Times" w:hAnsi="Times" w:cs="Times"/>
          <w:sz w:val="24"/>
          <w:szCs w:val="24"/>
        </w:rPr>
        <w:t>as fermatas</w:t>
      </w:r>
      <w:r w:rsidR="00DF33BB">
        <w:rPr>
          <w:rFonts w:ascii="Times" w:hAnsi="Times" w:cs="Times"/>
          <w:sz w:val="24"/>
          <w:szCs w:val="24"/>
        </w:rPr>
        <w:t>,</w:t>
      </w:r>
      <w:r w:rsidR="00C4259C">
        <w:rPr>
          <w:rFonts w:ascii="Times" w:hAnsi="Times" w:cs="Times"/>
          <w:sz w:val="24"/>
          <w:szCs w:val="24"/>
        </w:rPr>
        <w:t xml:space="preserve"> </w:t>
      </w:r>
      <w:r w:rsidR="00FB4561">
        <w:rPr>
          <w:rFonts w:ascii="Times" w:hAnsi="Times" w:cs="Times"/>
          <w:sz w:val="24"/>
          <w:szCs w:val="24"/>
        </w:rPr>
        <w:t>consistem antes em recursos rítmicos estruturais,</w:t>
      </w:r>
      <w:r w:rsidR="00A51ABD">
        <w:rPr>
          <w:rFonts w:ascii="Times" w:hAnsi="Times" w:cs="Times"/>
          <w:sz w:val="24"/>
          <w:szCs w:val="24"/>
        </w:rPr>
        <w:t xml:space="preserve"> sobre os quais a ordem temporal</w:t>
      </w:r>
      <w:r w:rsidR="00F95F3D">
        <w:rPr>
          <w:rFonts w:ascii="Times" w:hAnsi="Times" w:cs="Times"/>
          <w:sz w:val="24"/>
          <w:szCs w:val="24"/>
        </w:rPr>
        <w:t xml:space="preserve"> ganha seu influxo e movimento</w:t>
      </w:r>
      <w:r w:rsidR="00DF33BB">
        <w:rPr>
          <w:rFonts w:ascii="Times" w:hAnsi="Times" w:cs="Times"/>
          <w:sz w:val="24"/>
          <w:szCs w:val="24"/>
        </w:rPr>
        <w:t>.</w:t>
      </w:r>
    </w:p>
    <w:p w14:paraId="3925B66D" w14:textId="6E6A0FC9" w:rsidR="00CD2D4E" w:rsidRDefault="001C0125" w:rsidP="00CD2D4E">
      <w:pPr>
        <w:spacing w:line="360" w:lineRule="auto"/>
        <w:jc w:val="both"/>
        <w:rPr>
          <w:rFonts w:ascii="Times" w:hAnsi="Times" w:cs="Times"/>
          <w:sz w:val="24"/>
          <w:szCs w:val="24"/>
        </w:rPr>
      </w:pPr>
      <w:r>
        <w:rPr>
          <w:rFonts w:ascii="Times" w:hAnsi="Times" w:cs="Times"/>
          <w:sz w:val="24"/>
          <w:szCs w:val="24"/>
        </w:rPr>
        <w:tab/>
        <w:t>Na figura 1</w:t>
      </w:r>
      <w:r w:rsidR="007D1B39">
        <w:rPr>
          <w:rFonts w:ascii="Times" w:hAnsi="Times" w:cs="Times"/>
          <w:sz w:val="24"/>
          <w:szCs w:val="24"/>
        </w:rPr>
        <w:t xml:space="preserve"> (anexo),</w:t>
      </w:r>
      <w:r>
        <w:rPr>
          <w:rFonts w:ascii="Times" w:hAnsi="Times" w:cs="Times"/>
          <w:sz w:val="24"/>
          <w:szCs w:val="24"/>
        </w:rPr>
        <w:t xml:space="preserve"> constam as principais cadências </w:t>
      </w:r>
      <w:r w:rsidR="00F82B3C">
        <w:rPr>
          <w:rFonts w:ascii="Times" w:hAnsi="Times" w:cs="Times"/>
          <w:sz w:val="24"/>
          <w:szCs w:val="24"/>
        </w:rPr>
        <w:t>da música do século XVI e XVII</w:t>
      </w:r>
      <w:r w:rsidR="007D55B3">
        <w:rPr>
          <w:rFonts w:ascii="Times" w:hAnsi="Times" w:cs="Times"/>
          <w:sz w:val="24"/>
          <w:szCs w:val="24"/>
        </w:rPr>
        <w:t>. Nas figuras</w:t>
      </w:r>
      <w:r w:rsidR="00DF358E">
        <w:rPr>
          <w:rFonts w:ascii="Times" w:hAnsi="Times" w:cs="Times"/>
          <w:sz w:val="24"/>
          <w:szCs w:val="24"/>
        </w:rPr>
        <w:t xml:space="preserve"> de 2 a 8</w:t>
      </w:r>
      <w:r w:rsidR="00D17A55">
        <w:rPr>
          <w:rFonts w:ascii="Times" w:hAnsi="Times" w:cs="Times"/>
          <w:sz w:val="24"/>
          <w:szCs w:val="24"/>
        </w:rPr>
        <w:t xml:space="preserve">, estão marcadas as cadências, classificadas </w:t>
      </w:r>
      <w:r w:rsidR="00754778">
        <w:rPr>
          <w:rFonts w:ascii="Times" w:hAnsi="Times" w:cs="Times"/>
          <w:sz w:val="24"/>
          <w:szCs w:val="24"/>
        </w:rPr>
        <w:t>a</w:t>
      </w:r>
      <w:r w:rsidR="00D17A55">
        <w:rPr>
          <w:rFonts w:ascii="Times" w:hAnsi="Times" w:cs="Times"/>
          <w:sz w:val="24"/>
          <w:szCs w:val="24"/>
        </w:rPr>
        <w:t xml:space="preserve"> partir do quadro explicativo da figura 1. </w:t>
      </w:r>
      <w:r w:rsidR="00657690">
        <w:rPr>
          <w:rFonts w:ascii="Times" w:hAnsi="Times" w:cs="Times"/>
          <w:sz w:val="24"/>
          <w:szCs w:val="24"/>
        </w:rPr>
        <w:t xml:space="preserve"> </w:t>
      </w:r>
    </w:p>
    <w:p w14:paraId="47E567CB" w14:textId="46CBAF16" w:rsidR="00CD2D4E" w:rsidRDefault="00CD2D4E" w:rsidP="00CD2D4E">
      <w:pPr>
        <w:spacing w:line="360" w:lineRule="auto"/>
        <w:jc w:val="both"/>
        <w:rPr>
          <w:rFonts w:ascii="Times" w:hAnsi="Times" w:cs="Times"/>
          <w:sz w:val="24"/>
          <w:szCs w:val="24"/>
        </w:rPr>
      </w:pPr>
    </w:p>
    <w:p w14:paraId="0F08BEC1" w14:textId="068C4A3D" w:rsidR="00CD2D4E" w:rsidRPr="00CD2D4E" w:rsidRDefault="00CD2D4E" w:rsidP="007D55B3">
      <w:pPr>
        <w:pStyle w:val="PargrafodaLista"/>
        <w:numPr>
          <w:ilvl w:val="0"/>
          <w:numId w:val="4"/>
        </w:numPr>
        <w:spacing w:line="360" w:lineRule="auto"/>
        <w:jc w:val="both"/>
        <w:rPr>
          <w:rFonts w:ascii="Times" w:hAnsi="Times" w:cs="Times"/>
          <w:sz w:val="24"/>
          <w:szCs w:val="24"/>
        </w:rPr>
      </w:pPr>
      <w:r>
        <w:rPr>
          <w:rFonts w:ascii="Times" w:hAnsi="Times" w:cs="Times"/>
          <w:sz w:val="24"/>
          <w:szCs w:val="24"/>
        </w:rPr>
        <w:t>Considerações Finais</w:t>
      </w:r>
    </w:p>
    <w:p w14:paraId="1CEC5AF7" w14:textId="137882EF" w:rsidR="00F67516" w:rsidRDefault="00CD2D4E" w:rsidP="00CD2D4E">
      <w:pPr>
        <w:spacing w:line="360" w:lineRule="auto"/>
        <w:jc w:val="both"/>
        <w:rPr>
          <w:rFonts w:ascii="Times" w:hAnsi="Times" w:cs="Times"/>
          <w:sz w:val="24"/>
          <w:szCs w:val="24"/>
        </w:rPr>
      </w:pPr>
      <w:r>
        <w:rPr>
          <w:rFonts w:ascii="Times" w:hAnsi="Times" w:cs="Times"/>
          <w:sz w:val="24"/>
          <w:szCs w:val="24"/>
        </w:rPr>
        <w:tab/>
      </w:r>
      <w:r w:rsidR="00601152" w:rsidRPr="00CD2D4E">
        <w:rPr>
          <w:rFonts w:ascii="Times" w:hAnsi="Times" w:cs="Times"/>
          <w:sz w:val="24"/>
          <w:szCs w:val="24"/>
        </w:rPr>
        <w:t>Nesta obra, a</w:t>
      </w:r>
      <w:r w:rsidR="00F67516" w:rsidRPr="00CD2D4E">
        <w:rPr>
          <w:rFonts w:ascii="Times" w:hAnsi="Times" w:cs="Times"/>
          <w:sz w:val="24"/>
          <w:szCs w:val="24"/>
        </w:rPr>
        <w:t xml:space="preserve"> presença d</w:t>
      </w:r>
      <w:r w:rsidR="008D1F7E" w:rsidRPr="00CD2D4E">
        <w:rPr>
          <w:rFonts w:ascii="Times" w:hAnsi="Times" w:cs="Times"/>
          <w:sz w:val="24"/>
          <w:szCs w:val="24"/>
        </w:rPr>
        <w:t>e</w:t>
      </w:r>
      <w:r w:rsidR="00F67516" w:rsidRPr="00CD2D4E">
        <w:rPr>
          <w:rFonts w:ascii="Times" w:hAnsi="Times" w:cs="Times"/>
          <w:sz w:val="24"/>
          <w:szCs w:val="24"/>
        </w:rPr>
        <w:t xml:space="preserve"> características próprias d</w:t>
      </w:r>
      <w:r w:rsidR="00EA460C">
        <w:rPr>
          <w:rFonts w:ascii="Times" w:hAnsi="Times" w:cs="Times"/>
          <w:sz w:val="24"/>
          <w:szCs w:val="24"/>
        </w:rPr>
        <w:t>a música</w:t>
      </w:r>
      <w:r w:rsidR="00754778">
        <w:rPr>
          <w:rFonts w:ascii="Times" w:hAnsi="Times" w:cs="Times"/>
          <w:sz w:val="24"/>
          <w:szCs w:val="24"/>
        </w:rPr>
        <w:t xml:space="preserve"> do</w:t>
      </w:r>
      <w:r w:rsidR="00FD762D" w:rsidRPr="00CD2D4E">
        <w:rPr>
          <w:rFonts w:ascii="Times" w:hAnsi="Times" w:cs="Times"/>
          <w:sz w:val="24"/>
          <w:szCs w:val="24"/>
        </w:rPr>
        <w:t xml:space="preserve"> século XVI</w:t>
      </w:r>
      <w:r w:rsidR="00F67516" w:rsidRPr="00CD2D4E">
        <w:rPr>
          <w:rFonts w:ascii="Times" w:hAnsi="Times" w:cs="Times"/>
          <w:sz w:val="24"/>
          <w:szCs w:val="24"/>
        </w:rPr>
        <w:t xml:space="preserve"> </w:t>
      </w:r>
      <w:r w:rsidR="00EB17B7" w:rsidRPr="00CD2D4E">
        <w:rPr>
          <w:rFonts w:ascii="Times" w:hAnsi="Times" w:cs="Times"/>
          <w:sz w:val="24"/>
          <w:szCs w:val="24"/>
        </w:rPr>
        <w:t>nos levaram a utilizar em nossa análise</w:t>
      </w:r>
      <w:r w:rsidR="00F67516" w:rsidRPr="00CD2D4E">
        <w:rPr>
          <w:rFonts w:ascii="Times" w:hAnsi="Times" w:cs="Times"/>
          <w:sz w:val="24"/>
          <w:szCs w:val="24"/>
        </w:rPr>
        <w:t xml:space="preserve"> ferramentas correspondentes aos processos composicionais deste período histórico. </w:t>
      </w:r>
      <w:r w:rsidR="00601DF4" w:rsidRPr="00CD2D4E">
        <w:rPr>
          <w:rFonts w:ascii="Times" w:hAnsi="Times" w:cs="Times"/>
          <w:sz w:val="24"/>
          <w:szCs w:val="24"/>
        </w:rPr>
        <w:t>Acreditamos que</w:t>
      </w:r>
      <w:r w:rsidR="00F67516" w:rsidRPr="00CD2D4E">
        <w:rPr>
          <w:rFonts w:ascii="Times" w:hAnsi="Times" w:cs="Times"/>
          <w:sz w:val="24"/>
          <w:szCs w:val="24"/>
        </w:rPr>
        <w:t xml:space="preserve"> a análise do repertório por meio de ferramentas correspondentes ao período estilístico nos conduz a uma compreensão mais aproximada destas obras, do que se usássemos ferramentas analíticas mais próprias a períodos estilísticos distintos do qual a peça foi escrita</w:t>
      </w:r>
      <w:r w:rsidR="00D371BA" w:rsidRPr="00CD2D4E">
        <w:rPr>
          <w:rFonts w:ascii="Times" w:hAnsi="Times" w:cs="Times"/>
          <w:sz w:val="24"/>
          <w:szCs w:val="24"/>
        </w:rPr>
        <w:t>.</w:t>
      </w:r>
      <w:r w:rsidR="00F67516" w:rsidRPr="00CD2D4E">
        <w:rPr>
          <w:rFonts w:ascii="Times" w:hAnsi="Times" w:cs="Times"/>
          <w:sz w:val="24"/>
          <w:szCs w:val="24"/>
        </w:rPr>
        <w:t xml:space="preserve"> </w:t>
      </w:r>
      <w:r w:rsidR="000F41C1">
        <w:rPr>
          <w:rFonts w:ascii="Times" w:hAnsi="Times" w:cs="Times"/>
          <w:sz w:val="24"/>
          <w:szCs w:val="24"/>
        </w:rPr>
        <w:t>A</w:t>
      </w:r>
      <w:r w:rsidR="00F67516" w:rsidRPr="00CD2D4E">
        <w:rPr>
          <w:rFonts w:ascii="Times" w:hAnsi="Times" w:cs="Times"/>
          <w:sz w:val="24"/>
          <w:szCs w:val="24"/>
        </w:rPr>
        <w:t xml:space="preserve"> </w:t>
      </w:r>
      <w:r w:rsidR="00A26CCC" w:rsidRPr="00CD2D4E">
        <w:rPr>
          <w:rFonts w:ascii="Times" w:hAnsi="Times" w:cs="Times"/>
          <w:sz w:val="24"/>
          <w:szCs w:val="24"/>
        </w:rPr>
        <w:t xml:space="preserve">busca </w:t>
      </w:r>
      <w:r w:rsidR="00696F82" w:rsidRPr="00CD2D4E">
        <w:rPr>
          <w:rFonts w:ascii="Times" w:hAnsi="Times" w:cs="Times"/>
          <w:sz w:val="24"/>
          <w:szCs w:val="24"/>
        </w:rPr>
        <w:t>d</w:t>
      </w:r>
      <w:r w:rsidR="00A26CCC" w:rsidRPr="00CD2D4E">
        <w:rPr>
          <w:rFonts w:ascii="Times" w:hAnsi="Times" w:cs="Times"/>
          <w:sz w:val="24"/>
          <w:szCs w:val="24"/>
        </w:rPr>
        <w:t>o entendimento estrutural da obra</w:t>
      </w:r>
      <w:r w:rsidR="00F67516" w:rsidRPr="00CD2D4E">
        <w:rPr>
          <w:rFonts w:ascii="Times" w:hAnsi="Times" w:cs="Times"/>
          <w:sz w:val="24"/>
          <w:szCs w:val="24"/>
        </w:rPr>
        <w:t xml:space="preserve"> </w:t>
      </w:r>
      <w:r w:rsidR="00696F82" w:rsidRPr="00CD2D4E">
        <w:rPr>
          <w:rFonts w:ascii="Times" w:hAnsi="Times" w:cs="Times"/>
          <w:sz w:val="24"/>
          <w:szCs w:val="24"/>
        </w:rPr>
        <w:t>por</w:t>
      </w:r>
      <w:r w:rsidR="00A26CCC" w:rsidRPr="00CD2D4E">
        <w:rPr>
          <w:rFonts w:ascii="Times" w:hAnsi="Times" w:cs="Times"/>
          <w:sz w:val="24"/>
          <w:szCs w:val="24"/>
        </w:rPr>
        <w:t xml:space="preserve"> um</w:t>
      </w:r>
      <w:r w:rsidR="00696F82" w:rsidRPr="00CD2D4E">
        <w:rPr>
          <w:rFonts w:ascii="Times" w:hAnsi="Times" w:cs="Times"/>
          <w:sz w:val="24"/>
          <w:szCs w:val="24"/>
        </w:rPr>
        <w:t>a</w:t>
      </w:r>
      <w:r w:rsidR="00F67516" w:rsidRPr="00CD2D4E">
        <w:rPr>
          <w:rFonts w:ascii="Times" w:hAnsi="Times" w:cs="Times"/>
          <w:sz w:val="24"/>
          <w:szCs w:val="24"/>
        </w:rPr>
        <w:t xml:space="preserve"> </w:t>
      </w:r>
      <w:r w:rsidR="00463F25" w:rsidRPr="00CD2D4E">
        <w:rPr>
          <w:rFonts w:ascii="Times" w:hAnsi="Times" w:cs="Times"/>
          <w:sz w:val="24"/>
          <w:szCs w:val="24"/>
        </w:rPr>
        <w:t>d</w:t>
      </w:r>
      <w:r w:rsidR="00696F82" w:rsidRPr="00CD2D4E">
        <w:rPr>
          <w:rFonts w:ascii="Times" w:hAnsi="Times" w:cs="Times"/>
          <w:sz w:val="24"/>
          <w:szCs w:val="24"/>
        </w:rPr>
        <w:t>a</w:t>
      </w:r>
      <w:r w:rsidR="00463F25" w:rsidRPr="00CD2D4E">
        <w:rPr>
          <w:rFonts w:ascii="Times" w:hAnsi="Times" w:cs="Times"/>
          <w:sz w:val="24"/>
          <w:szCs w:val="24"/>
        </w:rPr>
        <w:t>s</w:t>
      </w:r>
      <w:r w:rsidR="00696F82" w:rsidRPr="00CD2D4E">
        <w:rPr>
          <w:rFonts w:ascii="Times" w:hAnsi="Times" w:cs="Times"/>
          <w:sz w:val="24"/>
          <w:szCs w:val="24"/>
        </w:rPr>
        <w:t xml:space="preserve"> abordagens analíticas</w:t>
      </w:r>
      <w:r w:rsidR="00463F25" w:rsidRPr="00CD2D4E">
        <w:rPr>
          <w:rFonts w:ascii="Times" w:hAnsi="Times" w:cs="Times"/>
          <w:sz w:val="24"/>
          <w:szCs w:val="24"/>
        </w:rPr>
        <w:t xml:space="preserve"> propost</w:t>
      </w:r>
      <w:r w:rsidR="00696F82" w:rsidRPr="00CD2D4E">
        <w:rPr>
          <w:rFonts w:ascii="Times" w:hAnsi="Times" w:cs="Times"/>
          <w:sz w:val="24"/>
          <w:szCs w:val="24"/>
        </w:rPr>
        <w:t>a</w:t>
      </w:r>
      <w:r w:rsidR="00463F25" w:rsidRPr="00CD2D4E">
        <w:rPr>
          <w:rFonts w:ascii="Times" w:hAnsi="Times" w:cs="Times"/>
          <w:sz w:val="24"/>
          <w:szCs w:val="24"/>
        </w:rPr>
        <w:t>s pel</w:t>
      </w:r>
      <w:r w:rsidR="00F67516" w:rsidRPr="00CD2D4E">
        <w:rPr>
          <w:rFonts w:ascii="Times" w:hAnsi="Times" w:cs="Times"/>
          <w:sz w:val="24"/>
          <w:szCs w:val="24"/>
        </w:rPr>
        <w:t>os teóricos da época, é uma tarefa que exige o estudo</w:t>
      </w:r>
      <w:r w:rsidR="001F3B27" w:rsidRPr="00CD2D4E">
        <w:rPr>
          <w:rFonts w:ascii="Times" w:hAnsi="Times" w:cs="Times"/>
          <w:sz w:val="24"/>
          <w:szCs w:val="24"/>
        </w:rPr>
        <w:t xml:space="preserve"> deste ferramental</w:t>
      </w:r>
      <w:r w:rsidR="00F67516" w:rsidRPr="00CD2D4E">
        <w:rPr>
          <w:rFonts w:ascii="Times" w:hAnsi="Times" w:cs="Times"/>
          <w:sz w:val="24"/>
          <w:szCs w:val="24"/>
        </w:rPr>
        <w:t>,</w:t>
      </w:r>
      <w:r w:rsidR="001F3B27" w:rsidRPr="00CD2D4E">
        <w:rPr>
          <w:rFonts w:ascii="Times" w:hAnsi="Times" w:cs="Times"/>
          <w:sz w:val="24"/>
          <w:szCs w:val="24"/>
        </w:rPr>
        <w:t xml:space="preserve"> bem como</w:t>
      </w:r>
      <w:r w:rsidR="00C20FE6" w:rsidRPr="00CD2D4E">
        <w:rPr>
          <w:rFonts w:ascii="Times" w:hAnsi="Times" w:cs="Times"/>
          <w:sz w:val="24"/>
          <w:szCs w:val="24"/>
        </w:rPr>
        <w:t xml:space="preserve"> amplo</w:t>
      </w:r>
      <w:r w:rsidR="00F67516" w:rsidRPr="00CD2D4E">
        <w:rPr>
          <w:rFonts w:ascii="Times" w:hAnsi="Times" w:cs="Times"/>
          <w:sz w:val="24"/>
          <w:szCs w:val="24"/>
        </w:rPr>
        <w:t xml:space="preserve"> esforço</w:t>
      </w:r>
      <w:r w:rsidR="001F3B27" w:rsidRPr="00CD2D4E">
        <w:rPr>
          <w:rFonts w:ascii="Times" w:hAnsi="Times" w:cs="Times"/>
          <w:sz w:val="24"/>
          <w:szCs w:val="24"/>
        </w:rPr>
        <w:t xml:space="preserve"> para alcançar um modo de compreensão</w:t>
      </w:r>
      <w:r w:rsidR="00B549F6" w:rsidRPr="00CD2D4E">
        <w:rPr>
          <w:rFonts w:ascii="Times" w:hAnsi="Times" w:cs="Times"/>
          <w:sz w:val="24"/>
          <w:szCs w:val="24"/>
        </w:rPr>
        <w:t xml:space="preserve"> aproximado com o dos teóricos do período em questão</w:t>
      </w:r>
      <w:r w:rsidR="00C20FE6" w:rsidRPr="00CD2D4E">
        <w:rPr>
          <w:rFonts w:ascii="Times" w:hAnsi="Times" w:cs="Times"/>
          <w:sz w:val="24"/>
          <w:szCs w:val="24"/>
        </w:rPr>
        <w:t xml:space="preserve">. Como </w:t>
      </w:r>
      <w:r w:rsidR="00C20FE6" w:rsidRPr="00CD2D4E">
        <w:rPr>
          <w:rFonts w:ascii="Times" w:hAnsi="Times" w:cs="Times"/>
          <w:sz w:val="24"/>
          <w:szCs w:val="24"/>
        </w:rPr>
        <w:lastRenderedPageBreak/>
        <w:t xml:space="preserve">resultado, </w:t>
      </w:r>
      <w:r w:rsidR="00F67516" w:rsidRPr="00CD2D4E">
        <w:rPr>
          <w:rFonts w:ascii="Times" w:hAnsi="Times" w:cs="Times"/>
          <w:sz w:val="24"/>
          <w:szCs w:val="24"/>
        </w:rPr>
        <w:t>passamos a considerar certos procedimentos</w:t>
      </w:r>
      <w:r w:rsidR="00C20FE6" w:rsidRPr="00CD2D4E">
        <w:rPr>
          <w:rFonts w:ascii="Times" w:hAnsi="Times" w:cs="Times"/>
          <w:sz w:val="24"/>
          <w:szCs w:val="24"/>
        </w:rPr>
        <w:t xml:space="preserve"> composicionais e estruturais</w:t>
      </w:r>
      <w:r w:rsidR="00F67516" w:rsidRPr="00CD2D4E">
        <w:rPr>
          <w:rFonts w:ascii="Times" w:hAnsi="Times" w:cs="Times"/>
          <w:sz w:val="24"/>
          <w:szCs w:val="24"/>
        </w:rPr>
        <w:t xml:space="preserve"> com um significado que não teríamos lhes atribuído, não fosse pela utilização das ferramentas analíticas </w:t>
      </w:r>
      <w:r w:rsidR="00063F7B" w:rsidRPr="00CD2D4E">
        <w:rPr>
          <w:rFonts w:ascii="Times" w:hAnsi="Times" w:cs="Times"/>
          <w:sz w:val="24"/>
          <w:szCs w:val="24"/>
        </w:rPr>
        <w:t>que lhes são mais próprios</w:t>
      </w:r>
      <w:r w:rsidR="00F67516" w:rsidRPr="00CD2D4E">
        <w:rPr>
          <w:rFonts w:ascii="Times" w:hAnsi="Times" w:cs="Times"/>
          <w:sz w:val="24"/>
          <w:szCs w:val="24"/>
        </w:rPr>
        <w:t xml:space="preserve">. </w:t>
      </w:r>
    </w:p>
    <w:p w14:paraId="03421A33" w14:textId="19F3C01D" w:rsidR="00D14054" w:rsidRDefault="00D14054" w:rsidP="00CD2D4E">
      <w:pPr>
        <w:spacing w:line="360" w:lineRule="auto"/>
        <w:jc w:val="both"/>
        <w:rPr>
          <w:rFonts w:ascii="Times" w:hAnsi="Times" w:cs="Times"/>
          <w:sz w:val="24"/>
          <w:szCs w:val="24"/>
        </w:rPr>
      </w:pPr>
    </w:p>
    <w:p w14:paraId="371DEB1C" w14:textId="5B7D0282" w:rsidR="00D14054" w:rsidRPr="002951F3" w:rsidRDefault="00D14054" w:rsidP="00CD2D4E">
      <w:pPr>
        <w:spacing w:line="360" w:lineRule="auto"/>
        <w:jc w:val="both"/>
        <w:rPr>
          <w:rFonts w:ascii="Times" w:hAnsi="Times" w:cs="Times"/>
          <w:sz w:val="24"/>
          <w:szCs w:val="24"/>
        </w:rPr>
      </w:pPr>
      <w:proofErr w:type="gramStart"/>
      <w:r>
        <w:rPr>
          <w:rFonts w:ascii="Times" w:hAnsi="Times" w:cs="Times"/>
          <w:sz w:val="24"/>
          <w:szCs w:val="24"/>
        </w:rPr>
        <w:t>Palavras Chave</w:t>
      </w:r>
      <w:proofErr w:type="gramEnd"/>
      <w:r>
        <w:rPr>
          <w:rFonts w:ascii="Times" w:hAnsi="Times" w:cs="Times"/>
          <w:sz w:val="24"/>
          <w:szCs w:val="24"/>
        </w:rPr>
        <w:t xml:space="preserve">: </w:t>
      </w:r>
      <w:proofErr w:type="spellStart"/>
      <w:r>
        <w:rPr>
          <w:rFonts w:ascii="Times" w:hAnsi="Times" w:cs="Times"/>
          <w:sz w:val="24"/>
          <w:szCs w:val="24"/>
        </w:rPr>
        <w:t>Josquin</w:t>
      </w:r>
      <w:proofErr w:type="spellEnd"/>
      <w:r>
        <w:rPr>
          <w:rFonts w:ascii="Times" w:hAnsi="Times" w:cs="Times"/>
          <w:sz w:val="24"/>
          <w:szCs w:val="24"/>
        </w:rPr>
        <w:t xml:space="preserve"> </w:t>
      </w:r>
      <w:proofErr w:type="spellStart"/>
      <w:r>
        <w:rPr>
          <w:rFonts w:ascii="Times" w:hAnsi="Times" w:cs="Times"/>
          <w:sz w:val="24"/>
          <w:szCs w:val="24"/>
        </w:rPr>
        <w:t>des</w:t>
      </w:r>
      <w:proofErr w:type="spellEnd"/>
      <w:r>
        <w:rPr>
          <w:rFonts w:ascii="Times" w:hAnsi="Times" w:cs="Times"/>
          <w:sz w:val="24"/>
          <w:szCs w:val="24"/>
        </w:rPr>
        <w:t xml:space="preserve"> </w:t>
      </w:r>
      <w:proofErr w:type="spellStart"/>
      <w:r>
        <w:rPr>
          <w:rFonts w:ascii="Times" w:hAnsi="Times" w:cs="Times"/>
          <w:sz w:val="24"/>
          <w:szCs w:val="24"/>
        </w:rPr>
        <w:t>Prés</w:t>
      </w:r>
      <w:proofErr w:type="spellEnd"/>
      <w:r w:rsidR="00977035">
        <w:rPr>
          <w:rFonts w:ascii="Times" w:hAnsi="Times" w:cs="Times"/>
          <w:sz w:val="24"/>
          <w:szCs w:val="24"/>
        </w:rPr>
        <w:t xml:space="preserve">; Joachim </w:t>
      </w:r>
      <w:proofErr w:type="spellStart"/>
      <w:r w:rsidR="00977035">
        <w:rPr>
          <w:rFonts w:ascii="Times" w:hAnsi="Times" w:cs="Times"/>
          <w:sz w:val="24"/>
          <w:szCs w:val="24"/>
        </w:rPr>
        <w:t>Burmeister</w:t>
      </w:r>
      <w:proofErr w:type="spellEnd"/>
      <w:r w:rsidR="00977035">
        <w:rPr>
          <w:rFonts w:ascii="Times" w:hAnsi="Times" w:cs="Times"/>
          <w:sz w:val="24"/>
          <w:szCs w:val="24"/>
        </w:rPr>
        <w:t>;</w:t>
      </w:r>
      <w:r w:rsidR="006078DC">
        <w:rPr>
          <w:rFonts w:ascii="Times" w:hAnsi="Times" w:cs="Times"/>
          <w:sz w:val="24"/>
          <w:szCs w:val="24"/>
        </w:rPr>
        <w:t xml:space="preserve"> </w:t>
      </w:r>
      <w:r w:rsidR="002951F3">
        <w:rPr>
          <w:rFonts w:ascii="Times" w:hAnsi="Times" w:cs="Times"/>
          <w:sz w:val="24"/>
          <w:szCs w:val="24"/>
        </w:rPr>
        <w:t>Música antiga.</w:t>
      </w:r>
    </w:p>
    <w:sectPr w:rsidR="00D14054" w:rsidRPr="002951F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97E9" w14:textId="77777777" w:rsidR="00CA53ED" w:rsidRDefault="00CA53ED" w:rsidP="00540391">
      <w:pPr>
        <w:spacing w:after="0" w:line="240" w:lineRule="auto"/>
      </w:pPr>
      <w:r>
        <w:separator/>
      </w:r>
    </w:p>
  </w:endnote>
  <w:endnote w:type="continuationSeparator" w:id="0">
    <w:p w14:paraId="162CC303" w14:textId="77777777" w:rsidR="00CA53ED" w:rsidRDefault="00CA53ED" w:rsidP="0054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238791"/>
      <w:docPartObj>
        <w:docPartGallery w:val="Page Numbers (Bottom of Page)"/>
        <w:docPartUnique/>
      </w:docPartObj>
    </w:sdtPr>
    <w:sdtContent>
      <w:p w14:paraId="5372694A" w14:textId="54DC9FFB" w:rsidR="006922EC" w:rsidRDefault="006922EC">
        <w:pPr>
          <w:pStyle w:val="Rodap"/>
          <w:jc w:val="right"/>
        </w:pPr>
        <w:r>
          <w:fldChar w:fldCharType="begin"/>
        </w:r>
        <w:r>
          <w:instrText>PAGE   \* MERGEFORMAT</w:instrText>
        </w:r>
        <w:r>
          <w:fldChar w:fldCharType="separate"/>
        </w:r>
        <w:r>
          <w:t>2</w:t>
        </w:r>
        <w:r>
          <w:fldChar w:fldCharType="end"/>
        </w:r>
      </w:p>
    </w:sdtContent>
  </w:sdt>
  <w:p w14:paraId="413EB04C" w14:textId="77777777" w:rsidR="006922EC" w:rsidRDefault="006922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7C7C" w14:textId="77777777" w:rsidR="00CA53ED" w:rsidRDefault="00CA53ED" w:rsidP="00540391">
      <w:pPr>
        <w:spacing w:after="0" w:line="240" w:lineRule="auto"/>
      </w:pPr>
      <w:r>
        <w:separator/>
      </w:r>
    </w:p>
  </w:footnote>
  <w:footnote w:type="continuationSeparator" w:id="0">
    <w:p w14:paraId="281B5E3D" w14:textId="77777777" w:rsidR="00CA53ED" w:rsidRDefault="00CA53ED" w:rsidP="00540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0EF2"/>
    <w:multiLevelType w:val="multilevel"/>
    <w:tmpl w:val="A2AAD9AA"/>
    <w:lvl w:ilvl="0">
      <w:start w:val="1"/>
      <w:numFmt w:val="decimal"/>
      <w:lvlText w:val="%1."/>
      <w:lvlJc w:val="left"/>
      <w:pPr>
        <w:ind w:left="720" w:hanging="360"/>
      </w:pPr>
      <w:rPr>
        <w:rFonts w:hint="default"/>
      </w:rPr>
    </w:lvl>
    <w:lvl w:ilvl="1">
      <w:start w:val="5"/>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 w15:restartNumberingAfterBreak="0">
    <w:nsid w:val="307115A0"/>
    <w:multiLevelType w:val="hybridMultilevel"/>
    <w:tmpl w:val="F620B3DE"/>
    <w:lvl w:ilvl="0" w:tplc="EB1E65E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5C8F1B03"/>
    <w:multiLevelType w:val="multilevel"/>
    <w:tmpl w:val="EFBC9548"/>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6D800A62"/>
    <w:multiLevelType w:val="hybridMultilevel"/>
    <w:tmpl w:val="F97A73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91"/>
    <w:rsid w:val="000117E2"/>
    <w:rsid w:val="00012068"/>
    <w:rsid w:val="0001615B"/>
    <w:rsid w:val="000328EB"/>
    <w:rsid w:val="00046A40"/>
    <w:rsid w:val="00063F7B"/>
    <w:rsid w:val="00066688"/>
    <w:rsid w:val="00081CAE"/>
    <w:rsid w:val="000B2B3D"/>
    <w:rsid w:val="000B527D"/>
    <w:rsid w:val="000F41C1"/>
    <w:rsid w:val="0011337B"/>
    <w:rsid w:val="001B09D2"/>
    <w:rsid w:val="001C0125"/>
    <w:rsid w:val="001C7AA2"/>
    <w:rsid w:val="001D0E60"/>
    <w:rsid w:val="001F1215"/>
    <w:rsid w:val="001F3B27"/>
    <w:rsid w:val="001F5D4F"/>
    <w:rsid w:val="002128A0"/>
    <w:rsid w:val="00234DEE"/>
    <w:rsid w:val="00294CB3"/>
    <w:rsid w:val="002951F3"/>
    <w:rsid w:val="002C1972"/>
    <w:rsid w:val="00384DEC"/>
    <w:rsid w:val="003E2A18"/>
    <w:rsid w:val="003E3678"/>
    <w:rsid w:val="003F12DC"/>
    <w:rsid w:val="0040578A"/>
    <w:rsid w:val="00423B74"/>
    <w:rsid w:val="00453EE8"/>
    <w:rsid w:val="00463F25"/>
    <w:rsid w:val="004A6D45"/>
    <w:rsid w:val="00510F8F"/>
    <w:rsid w:val="00530116"/>
    <w:rsid w:val="00540391"/>
    <w:rsid w:val="00542357"/>
    <w:rsid w:val="0054255A"/>
    <w:rsid w:val="00546B6A"/>
    <w:rsid w:val="00556F92"/>
    <w:rsid w:val="0058067A"/>
    <w:rsid w:val="005B1607"/>
    <w:rsid w:val="005F7996"/>
    <w:rsid w:val="00601152"/>
    <w:rsid w:val="00601DF4"/>
    <w:rsid w:val="006078DC"/>
    <w:rsid w:val="00630221"/>
    <w:rsid w:val="00657690"/>
    <w:rsid w:val="00660215"/>
    <w:rsid w:val="006922EC"/>
    <w:rsid w:val="00696F82"/>
    <w:rsid w:val="006A06C9"/>
    <w:rsid w:val="006C765E"/>
    <w:rsid w:val="006D2C7A"/>
    <w:rsid w:val="007029EA"/>
    <w:rsid w:val="00710129"/>
    <w:rsid w:val="0071343C"/>
    <w:rsid w:val="0074205C"/>
    <w:rsid w:val="00754778"/>
    <w:rsid w:val="007C7331"/>
    <w:rsid w:val="007D1B39"/>
    <w:rsid w:val="007D55B3"/>
    <w:rsid w:val="007F7843"/>
    <w:rsid w:val="008055AC"/>
    <w:rsid w:val="00824FFF"/>
    <w:rsid w:val="00826B6B"/>
    <w:rsid w:val="00846FA1"/>
    <w:rsid w:val="008631DE"/>
    <w:rsid w:val="00895549"/>
    <w:rsid w:val="008B6F4F"/>
    <w:rsid w:val="008C52BE"/>
    <w:rsid w:val="008D1F7E"/>
    <w:rsid w:val="00954250"/>
    <w:rsid w:val="00977035"/>
    <w:rsid w:val="009823E6"/>
    <w:rsid w:val="009C1D7D"/>
    <w:rsid w:val="009C2201"/>
    <w:rsid w:val="009E2970"/>
    <w:rsid w:val="00A123D0"/>
    <w:rsid w:val="00A26CCC"/>
    <w:rsid w:val="00A51ABD"/>
    <w:rsid w:val="00A97796"/>
    <w:rsid w:val="00AA644E"/>
    <w:rsid w:val="00AA6A84"/>
    <w:rsid w:val="00B20744"/>
    <w:rsid w:val="00B3569E"/>
    <w:rsid w:val="00B549F6"/>
    <w:rsid w:val="00B64D51"/>
    <w:rsid w:val="00B66651"/>
    <w:rsid w:val="00B7228A"/>
    <w:rsid w:val="00B82332"/>
    <w:rsid w:val="00BD5219"/>
    <w:rsid w:val="00C13536"/>
    <w:rsid w:val="00C16194"/>
    <w:rsid w:val="00C20FE6"/>
    <w:rsid w:val="00C40519"/>
    <w:rsid w:val="00C4259C"/>
    <w:rsid w:val="00C5741E"/>
    <w:rsid w:val="00C75A81"/>
    <w:rsid w:val="00C94E4A"/>
    <w:rsid w:val="00CA53ED"/>
    <w:rsid w:val="00CC0F2D"/>
    <w:rsid w:val="00CC5108"/>
    <w:rsid w:val="00CD2D4E"/>
    <w:rsid w:val="00CE68A7"/>
    <w:rsid w:val="00CE703D"/>
    <w:rsid w:val="00CF0656"/>
    <w:rsid w:val="00D14054"/>
    <w:rsid w:val="00D17A55"/>
    <w:rsid w:val="00D223B0"/>
    <w:rsid w:val="00D371BA"/>
    <w:rsid w:val="00D632F6"/>
    <w:rsid w:val="00DB1D19"/>
    <w:rsid w:val="00DB7757"/>
    <w:rsid w:val="00DF33BB"/>
    <w:rsid w:val="00DF358E"/>
    <w:rsid w:val="00E961E0"/>
    <w:rsid w:val="00EA460C"/>
    <w:rsid w:val="00EB051C"/>
    <w:rsid w:val="00EB17B7"/>
    <w:rsid w:val="00ED00E1"/>
    <w:rsid w:val="00EE484F"/>
    <w:rsid w:val="00EF4647"/>
    <w:rsid w:val="00F1439E"/>
    <w:rsid w:val="00F67516"/>
    <w:rsid w:val="00F82B3C"/>
    <w:rsid w:val="00F95F3D"/>
    <w:rsid w:val="00FB4561"/>
    <w:rsid w:val="00FD1F98"/>
    <w:rsid w:val="00FD762D"/>
    <w:rsid w:val="00FE4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969C"/>
  <w15:chartTrackingRefBased/>
  <w15:docId w15:val="{1BB3EBB9-95C5-4889-BC26-85566D12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0391"/>
    <w:pPr>
      <w:ind w:left="720"/>
      <w:contextualSpacing/>
    </w:pPr>
  </w:style>
  <w:style w:type="paragraph" w:styleId="Textodenotaderodap">
    <w:name w:val="footnote text"/>
    <w:basedOn w:val="Normal"/>
    <w:link w:val="TextodenotaderodapChar"/>
    <w:uiPriority w:val="99"/>
    <w:semiHidden/>
    <w:unhideWhenUsed/>
    <w:rsid w:val="005403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0391"/>
    <w:rPr>
      <w:sz w:val="20"/>
      <w:szCs w:val="20"/>
    </w:rPr>
  </w:style>
  <w:style w:type="character" w:styleId="Refdenotaderodap">
    <w:name w:val="footnote reference"/>
    <w:basedOn w:val="Fontepargpadro"/>
    <w:uiPriority w:val="99"/>
    <w:semiHidden/>
    <w:unhideWhenUsed/>
    <w:rsid w:val="00540391"/>
    <w:rPr>
      <w:vertAlign w:val="superscript"/>
    </w:rPr>
  </w:style>
  <w:style w:type="paragraph" w:styleId="Cabealho">
    <w:name w:val="header"/>
    <w:basedOn w:val="Normal"/>
    <w:link w:val="CabealhoChar"/>
    <w:uiPriority w:val="99"/>
    <w:unhideWhenUsed/>
    <w:rsid w:val="006922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2EC"/>
  </w:style>
  <w:style w:type="paragraph" w:styleId="Rodap">
    <w:name w:val="footer"/>
    <w:basedOn w:val="Normal"/>
    <w:link w:val="RodapChar"/>
    <w:uiPriority w:val="99"/>
    <w:unhideWhenUsed/>
    <w:rsid w:val="006922EC"/>
    <w:pPr>
      <w:tabs>
        <w:tab w:val="center" w:pos="4252"/>
        <w:tab w:val="right" w:pos="8504"/>
      </w:tabs>
      <w:spacing w:after="0" w:line="240" w:lineRule="auto"/>
    </w:pPr>
  </w:style>
  <w:style w:type="character" w:customStyle="1" w:styleId="RodapChar">
    <w:name w:val="Rodapé Char"/>
    <w:basedOn w:val="Fontepargpadro"/>
    <w:link w:val="Rodap"/>
    <w:uiPriority w:val="99"/>
    <w:rsid w:val="0069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9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AD504-F7A6-48AF-A4EA-742AE3A7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975</Words>
  <Characters>5044</Characters>
  <Application>Microsoft Office Word</Application>
  <DocSecurity>0</DocSecurity>
  <Lines>93</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Taiur Fontana</dc:creator>
  <cp:keywords/>
  <dc:description/>
  <cp:lastModifiedBy>Taiur Fontana</cp:lastModifiedBy>
  <cp:revision>129</cp:revision>
  <dcterms:created xsi:type="dcterms:W3CDTF">2021-09-13T15:00:00Z</dcterms:created>
  <dcterms:modified xsi:type="dcterms:W3CDTF">2021-09-15T23:45:00Z</dcterms:modified>
</cp:coreProperties>
</file>