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73891" w14:textId="3C84704B" w:rsidR="00417C25" w:rsidRPr="00FE7313" w:rsidRDefault="00417C25" w:rsidP="00FE7313">
      <w:pPr>
        <w:pStyle w:val="TeMAttulo"/>
        <w:spacing w:before="0"/>
        <w:ind w:firstLine="284"/>
        <w:rPr>
          <w:rFonts w:ascii="Times" w:hAnsi="Times"/>
        </w:rPr>
      </w:pPr>
      <w:r w:rsidRPr="00FE7313">
        <w:rPr>
          <w:rFonts w:ascii="Times" w:hAnsi="Times"/>
        </w:rPr>
        <w:t>O Organicismo no pensamento musical</w:t>
      </w:r>
      <w:r w:rsidR="00135E82">
        <w:rPr>
          <w:rFonts w:ascii="Times" w:hAnsi="Times"/>
        </w:rPr>
        <w:t>: conceito e crítica</w:t>
      </w:r>
    </w:p>
    <w:p w14:paraId="7831E83E" w14:textId="77777777" w:rsidR="00417C25" w:rsidRPr="00FE7313" w:rsidRDefault="00417C25" w:rsidP="00FE7313">
      <w:pPr>
        <w:pStyle w:val="TeMA"/>
        <w:spacing w:before="0"/>
        <w:ind w:firstLine="284"/>
        <w:jc w:val="center"/>
        <w:rPr>
          <w:rFonts w:ascii="Times" w:hAnsi="Times"/>
        </w:rPr>
      </w:pPr>
    </w:p>
    <w:p w14:paraId="2DA77CFF" w14:textId="13AA6867" w:rsidR="00417C25" w:rsidRPr="00DE438B" w:rsidRDefault="002E1FDE" w:rsidP="00FE7313">
      <w:pPr>
        <w:pStyle w:val="TeMAautor"/>
        <w:spacing w:before="240" w:after="240"/>
        <w:ind w:firstLine="284"/>
        <w:rPr>
          <w:rStyle w:val="FootnoteReference"/>
          <w:rFonts w:ascii="Times" w:hAnsi="Times"/>
        </w:rPr>
      </w:pPr>
      <w:r>
        <w:rPr>
          <w:rFonts w:ascii="Times" w:hAnsi="Times"/>
        </w:rPr>
        <w:t>XXXXXXXXX</w:t>
      </w:r>
      <w:r w:rsidR="00DE438B">
        <w:rPr>
          <w:rFonts w:ascii="Times" w:hAnsi="Times"/>
          <w:vertAlign w:val="superscript"/>
        </w:rPr>
        <w:t>1</w:t>
      </w:r>
    </w:p>
    <w:p w14:paraId="0D7320D3" w14:textId="336CEC7A" w:rsidR="00417C25" w:rsidRPr="00FE7313" w:rsidRDefault="00DE438B" w:rsidP="00FE7313">
      <w:pPr>
        <w:pStyle w:val="TeMAendereo"/>
        <w:spacing w:after="240"/>
        <w:ind w:firstLine="284"/>
        <w:rPr>
          <w:rFonts w:ascii="Times" w:hAnsi="Times"/>
        </w:rPr>
      </w:pPr>
      <w:r>
        <w:rPr>
          <w:rFonts w:ascii="Times" w:hAnsi="Times"/>
          <w:vertAlign w:val="superscript"/>
        </w:rPr>
        <w:t>1</w:t>
      </w:r>
      <w:r w:rsidR="002E1FDE">
        <w:rPr>
          <w:rFonts w:ascii="Times" w:hAnsi="Times"/>
        </w:rPr>
        <w:t>XXX</w:t>
      </w:r>
    </w:p>
    <w:p w14:paraId="7E35F851" w14:textId="3DCF04CF" w:rsidR="00417C25" w:rsidRPr="00FE7313" w:rsidRDefault="002E1FDE" w:rsidP="00FE7313">
      <w:pPr>
        <w:pStyle w:val="TeMAemail"/>
        <w:spacing w:before="240" w:after="240"/>
        <w:ind w:firstLine="284"/>
        <w:rPr>
          <w:rFonts w:ascii="Times" w:hAnsi="Times"/>
        </w:rPr>
      </w:pPr>
      <w:proofErr w:type="spellStart"/>
      <w:r>
        <w:rPr>
          <w:rFonts w:ascii="Times" w:hAnsi="Times"/>
        </w:rPr>
        <w:t>xxxxxxx</w:t>
      </w:r>
      <w:proofErr w:type="spellEnd"/>
    </w:p>
    <w:p w14:paraId="778445BE" w14:textId="77777777" w:rsidR="00417C25" w:rsidRPr="00FE7313" w:rsidRDefault="00417C25" w:rsidP="00FE7313">
      <w:pPr>
        <w:pStyle w:val="TeMAemail"/>
        <w:spacing w:before="0" w:after="0"/>
        <w:ind w:firstLine="284"/>
        <w:rPr>
          <w:rFonts w:ascii="Times" w:hAnsi="Times"/>
        </w:rPr>
      </w:pPr>
    </w:p>
    <w:p w14:paraId="64B37616" w14:textId="0F9D2E53" w:rsidR="00417C25" w:rsidRPr="00EE2536" w:rsidRDefault="00417C25" w:rsidP="001A053A">
      <w:pPr>
        <w:spacing w:after="120"/>
        <w:ind w:left="425" w:right="284" w:firstLine="1"/>
        <w:jc w:val="both"/>
        <w:rPr>
          <w:rFonts w:ascii="Times" w:hAnsi="Times"/>
          <w:i/>
          <w:color w:val="000000"/>
          <w:lang w:val="en-US"/>
        </w:rPr>
      </w:pPr>
      <w:r w:rsidRPr="00FE7313">
        <w:rPr>
          <w:rFonts w:ascii="Times" w:hAnsi="Times"/>
          <w:b/>
          <w:bCs/>
        </w:rPr>
        <w:t xml:space="preserve">Abstract.  </w:t>
      </w:r>
      <w:r w:rsidRPr="00FE7313">
        <w:rPr>
          <w:rFonts w:ascii="Times" w:hAnsi="Times"/>
          <w:i/>
          <w:color w:val="000000"/>
          <w:lang w:val="en-US"/>
        </w:rPr>
        <w:t xml:space="preserve">The appropriation of the organism and its vital development as a metaphor to artistic creation </w:t>
      </w:r>
      <w:r w:rsidR="00375D3C">
        <w:rPr>
          <w:rFonts w:ascii="Times" w:hAnsi="Times"/>
          <w:i/>
          <w:color w:val="000000"/>
          <w:lang w:val="en-US"/>
        </w:rPr>
        <w:t xml:space="preserve">features </w:t>
      </w:r>
      <w:r w:rsidRPr="00FE7313">
        <w:rPr>
          <w:rFonts w:ascii="Times" w:hAnsi="Times"/>
          <w:i/>
          <w:color w:val="000000"/>
          <w:lang w:val="en-US"/>
        </w:rPr>
        <w:t>an extended and documented history in western culture. It is found in writings of creators, philosophers and art critics, and</w:t>
      </w:r>
      <w:r w:rsidR="00235019">
        <w:rPr>
          <w:rFonts w:ascii="Times" w:hAnsi="Times"/>
          <w:i/>
          <w:color w:val="000000"/>
          <w:lang w:val="en-US"/>
        </w:rPr>
        <w:t xml:space="preserve"> </w:t>
      </w:r>
      <w:r w:rsidR="00375D3C">
        <w:rPr>
          <w:rFonts w:ascii="Times" w:hAnsi="Times"/>
          <w:i/>
          <w:color w:val="000000"/>
          <w:lang w:val="en-US"/>
        </w:rPr>
        <w:t xml:space="preserve">often </w:t>
      </w:r>
      <w:r w:rsidRPr="00FE7313">
        <w:rPr>
          <w:rFonts w:ascii="Times" w:hAnsi="Times"/>
          <w:i/>
          <w:color w:val="000000"/>
          <w:lang w:val="en-US"/>
        </w:rPr>
        <w:t xml:space="preserve">reveals the evaluative </w:t>
      </w:r>
      <w:r w:rsidR="00EE2536">
        <w:rPr>
          <w:rFonts w:ascii="Times" w:hAnsi="Times"/>
          <w:i/>
          <w:color w:val="000000"/>
          <w:lang w:val="en-US"/>
        </w:rPr>
        <w:t xml:space="preserve">underlying </w:t>
      </w:r>
      <w:r w:rsidR="00375D3C">
        <w:rPr>
          <w:rFonts w:ascii="Times" w:hAnsi="Times"/>
          <w:i/>
          <w:color w:val="000000"/>
          <w:lang w:val="en-US"/>
        </w:rPr>
        <w:t>assumptions present in these</w:t>
      </w:r>
      <w:r w:rsidRPr="00FE7313">
        <w:rPr>
          <w:rFonts w:ascii="Times" w:hAnsi="Times"/>
          <w:i/>
          <w:color w:val="000000"/>
          <w:lang w:val="en-US"/>
        </w:rPr>
        <w:t xml:space="preserve"> enunciations.</w:t>
      </w:r>
      <w:r w:rsidR="009E2099">
        <w:rPr>
          <w:rFonts w:ascii="Times" w:hAnsi="Times"/>
          <w:i/>
          <w:color w:val="000000"/>
          <w:lang w:val="en-US"/>
        </w:rPr>
        <w:t xml:space="preserve"> The present article proposes a study and a critical analysis</w:t>
      </w:r>
      <w:r w:rsidRPr="00FE7313">
        <w:rPr>
          <w:rFonts w:ascii="Times" w:hAnsi="Times"/>
          <w:i/>
          <w:color w:val="000000"/>
          <w:lang w:val="en-US"/>
        </w:rPr>
        <w:t xml:space="preserve"> </w:t>
      </w:r>
      <w:r w:rsidR="009E2099">
        <w:rPr>
          <w:rFonts w:ascii="Times" w:hAnsi="Times"/>
          <w:i/>
          <w:color w:val="000000"/>
          <w:lang w:val="en-US"/>
        </w:rPr>
        <w:t xml:space="preserve">of this metaphoric appropriation. It is structured in two main </w:t>
      </w:r>
      <w:r w:rsidR="009E2099" w:rsidRPr="00EE2536">
        <w:rPr>
          <w:rFonts w:ascii="Times" w:hAnsi="Times"/>
          <w:i/>
          <w:color w:val="000000"/>
          <w:lang w:val="en-US"/>
        </w:rPr>
        <w:t xml:space="preserve">sections: the first one presents a filter </w:t>
      </w:r>
      <w:r w:rsidR="008569F3" w:rsidRPr="00EE2536">
        <w:rPr>
          <w:rFonts w:ascii="Times" w:hAnsi="Times"/>
          <w:i/>
          <w:color w:val="000000"/>
          <w:lang w:val="en-US"/>
        </w:rPr>
        <w:t xml:space="preserve">of the organicist discourse through the selection of five central concepts: integration, emergence, economy, growth and teleology. The second one presents </w:t>
      </w:r>
      <w:r w:rsidR="00EE2536" w:rsidRPr="00EE2536">
        <w:rPr>
          <w:rFonts w:ascii="Times" w:hAnsi="Times"/>
          <w:i/>
          <w:color w:val="000000"/>
          <w:lang w:val="en-US"/>
        </w:rPr>
        <w:t xml:space="preserve">critiques of the underlying assumptions of organicist discourse in the texts of Heinrich Schenker and Carl Dalhaus. The article demonstrates </w:t>
      </w:r>
      <w:r w:rsidR="00EE2536">
        <w:rPr>
          <w:rFonts w:ascii="Times" w:hAnsi="Times"/>
          <w:i/>
          <w:color w:val="000000"/>
          <w:lang w:val="en-US"/>
        </w:rPr>
        <w:t>the replication of the concept in different levels of theoretical/analytical</w:t>
      </w:r>
      <w:r w:rsidR="0067291B">
        <w:rPr>
          <w:rFonts w:ascii="Times" w:hAnsi="Times"/>
          <w:i/>
          <w:color w:val="000000"/>
          <w:lang w:val="en-US"/>
        </w:rPr>
        <w:t xml:space="preserve"> </w:t>
      </w:r>
      <w:r w:rsidR="00375D3C">
        <w:rPr>
          <w:rFonts w:ascii="Times" w:hAnsi="Times"/>
          <w:i/>
          <w:color w:val="000000"/>
          <w:lang w:val="en-US"/>
        </w:rPr>
        <w:t>thought</w:t>
      </w:r>
      <w:r w:rsidR="00EE2536">
        <w:rPr>
          <w:rFonts w:ascii="Times" w:hAnsi="Times"/>
          <w:i/>
          <w:color w:val="000000"/>
          <w:lang w:val="en-US"/>
        </w:rPr>
        <w:t xml:space="preserve">, </w:t>
      </w:r>
      <w:r w:rsidR="00E609A0">
        <w:rPr>
          <w:rFonts w:ascii="Times" w:hAnsi="Times"/>
          <w:i/>
          <w:color w:val="000000"/>
          <w:lang w:val="en-US"/>
        </w:rPr>
        <w:t>its</w:t>
      </w:r>
      <w:r w:rsidR="00EE2536">
        <w:rPr>
          <w:rFonts w:ascii="Times" w:hAnsi="Times"/>
          <w:i/>
          <w:color w:val="000000"/>
          <w:lang w:val="en-US"/>
        </w:rPr>
        <w:t xml:space="preserve"> </w:t>
      </w:r>
      <w:r w:rsidR="00AA1B69">
        <w:rPr>
          <w:rFonts w:ascii="Times" w:hAnsi="Times"/>
          <w:i/>
          <w:color w:val="000000"/>
          <w:lang w:val="en-US"/>
        </w:rPr>
        <w:t xml:space="preserve">force and </w:t>
      </w:r>
      <w:r w:rsidR="00E609A0">
        <w:rPr>
          <w:rFonts w:ascii="Times" w:hAnsi="Times"/>
          <w:i/>
          <w:color w:val="000000"/>
          <w:lang w:val="en-US"/>
        </w:rPr>
        <w:t>rele</w:t>
      </w:r>
      <w:r w:rsidR="00AA1B69">
        <w:rPr>
          <w:rFonts w:ascii="Times" w:hAnsi="Times"/>
          <w:i/>
          <w:color w:val="000000"/>
          <w:lang w:val="en-US"/>
        </w:rPr>
        <w:t>vance</w:t>
      </w:r>
      <w:r w:rsidR="00E609A0">
        <w:rPr>
          <w:rFonts w:ascii="Times" w:hAnsi="Times"/>
          <w:i/>
          <w:color w:val="000000"/>
          <w:lang w:val="en-US"/>
        </w:rPr>
        <w:t xml:space="preserve"> in actuality. Presents a set of references for the critical study of this thematic, pointing investigative means for future works. </w:t>
      </w:r>
    </w:p>
    <w:p w14:paraId="15F3D258" w14:textId="00C0392C" w:rsidR="00417C25" w:rsidRPr="00EE2536" w:rsidRDefault="00417C25" w:rsidP="001A053A">
      <w:pPr>
        <w:pStyle w:val="TeMAabstract"/>
        <w:spacing w:after="120"/>
        <w:ind w:hanging="28"/>
        <w:rPr>
          <w:rFonts w:ascii="Times" w:hAnsi="Times"/>
          <w:lang w:val="en-US"/>
        </w:rPr>
      </w:pPr>
      <w:r w:rsidRPr="00EE2536">
        <w:rPr>
          <w:rFonts w:ascii="Times" w:hAnsi="Times"/>
          <w:b/>
          <w:bCs/>
          <w:lang w:val="en-US"/>
        </w:rPr>
        <w:t>Keywords</w:t>
      </w:r>
      <w:r w:rsidRPr="00EE2536">
        <w:rPr>
          <w:rFonts w:ascii="Times" w:hAnsi="Times"/>
          <w:lang w:val="en-US"/>
        </w:rPr>
        <w:t xml:space="preserve">: </w:t>
      </w:r>
      <w:r w:rsidRPr="00EE2536">
        <w:rPr>
          <w:rFonts w:ascii="Times" w:hAnsi="Times" w:cs="Times New Roman"/>
          <w:lang w:val="en-US"/>
        </w:rPr>
        <w:t xml:space="preserve">Organicism, </w:t>
      </w:r>
      <w:r w:rsidR="00493F0B" w:rsidRPr="00EE2536">
        <w:rPr>
          <w:rFonts w:ascii="Times" w:hAnsi="Times" w:cs="Times New Roman"/>
          <w:lang w:val="en-US"/>
        </w:rPr>
        <w:t xml:space="preserve">Schenkerian analysis, </w:t>
      </w:r>
      <w:r w:rsidR="00AA1B69">
        <w:rPr>
          <w:rFonts w:ascii="Times" w:hAnsi="Times" w:cs="Times New Roman"/>
          <w:lang w:val="en-US"/>
        </w:rPr>
        <w:t>E</w:t>
      </w:r>
      <w:r w:rsidR="001025A2">
        <w:rPr>
          <w:rFonts w:ascii="Times" w:hAnsi="Times" w:cs="Times New Roman"/>
          <w:lang w:val="en-US"/>
        </w:rPr>
        <w:t xml:space="preserve">sthetic </w:t>
      </w:r>
      <w:r w:rsidRPr="00EE2536">
        <w:rPr>
          <w:rFonts w:ascii="Times" w:hAnsi="Times" w:cs="Times New Roman"/>
          <w:lang w:val="en-US"/>
        </w:rPr>
        <w:t>evaluation.</w:t>
      </w:r>
    </w:p>
    <w:p w14:paraId="39A83D19" w14:textId="24C6C3D3" w:rsidR="00802B1A" w:rsidRPr="00802B1A" w:rsidRDefault="00417C25" w:rsidP="00802B1A">
      <w:pPr>
        <w:spacing w:after="120"/>
        <w:ind w:left="425" w:right="284" w:firstLine="1"/>
        <w:jc w:val="both"/>
        <w:rPr>
          <w:rFonts w:ascii="Times" w:hAnsi="Times"/>
          <w:i/>
          <w:color w:val="000000"/>
        </w:rPr>
      </w:pPr>
      <w:r w:rsidRPr="00FE7313">
        <w:rPr>
          <w:rFonts w:ascii="Times" w:hAnsi="Times"/>
          <w:b/>
          <w:bCs/>
        </w:rPr>
        <w:t xml:space="preserve">Resumo.  </w:t>
      </w:r>
      <w:r w:rsidRPr="00FE7313">
        <w:rPr>
          <w:rFonts w:ascii="Times" w:hAnsi="Times"/>
          <w:i/>
        </w:rPr>
        <w:t>A apropriação do organismo e seu desenvolvimento vital como uma metáfora para a criação artística possui uma extensa e documentada história na cultura ocidental. É encontrada em escritos de diversos criadores,</w:t>
      </w:r>
      <w:r w:rsidR="00430775">
        <w:rPr>
          <w:rFonts w:ascii="Times" w:hAnsi="Times"/>
          <w:i/>
        </w:rPr>
        <w:t xml:space="preserve"> filósofos e críticos de arte, </w:t>
      </w:r>
      <w:r w:rsidRPr="00FE7313">
        <w:rPr>
          <w:rFonts w:ascii="Times" w:hAnsi="Times"/>
          <w:i/>
        </w:rPr>
        <w:t>revela</w:t>
      </w:r>
      <w:r w:rsidR="00430775">
        <w:rPr>
          <w:rFonts w:ascii="Times" w:hAnsi="Times"/>
          <w:i/>
        </w:rPr>
        <w:t>ndo, em muitos casos,</w:t>
      </w:r>
      <w:r w:rsidRPr="00FE7313">
        <w:rPr>
          <w:rFonts w:ascii="Times" w:hAnsi="Times"/>
          <w:i/>
        </w:rPr>
        <w:t xml:space="preserve"> os pressupostos valorativos presentes em seus discursos. O presente artigo propõe um levantame</w:t>
      </w:r>
      <w:r w:rsidR="00DA5467">
        <w:rPr>
          <w:rFonts w:ascii="Times" w:hAnsi="Times"/>
          <w:i/>
        </w:rPr>
        <w:t>nto e uma análise crítica desta apropriação metafórica</w:t>
      </w:r>
      <w:r w:rsidRPr="00FE7313">
        <w:rPr>
          <w:rFonts w:ascii="Times" w:hAnsi="Times"/>
          <w:i/>
        </w:rPr>
        <w:t>.</w:t>
      </w:r>
      <w:r w:rsidR="00207815" w:rsidRPr="00207815">
        <w:rPr>
          <w:rFonts w:ascii="Times" w:hAnsi="Times"/>
          <w:i/>
          <w:color w:val="000000"/>
          <w:lang w:val="en-US"/>
        </w:rPr>
        <w:t xml:space="preserve"> </w:t>
      </w:r>
      <w:r w:rsidR="00802B1A">
        <w:rPr>
          <w:rFonts w:ascii="Times" w:hAnsi="Times"/>
          <w:i/>
          <w:color w:val="000000"/>
        </w:rPr>
        <w:t xml:space="preserve">É </w:t>
      </w:r>
      <w:r w:rsidR="009E2099">
        <w:rPr>
          <w:rFonts w:ascii="Times" w:hAnsi="Times"/>
          <w:i/>
          <w:color w:val="000000"/>
        </w:rPr>
        <w:t xml:space="preserve">estruturado </w:t>
      </w:r>
      <w:r w:rsidR="00802B1A" w:rsidRPr="00802B1A">
        <w:rPr>
          <w:rFonts w:ascii="Times" w:hAnsi="Times"/>
          <w:i/>
          <w:color w:val="000000"/>
        </w:rPr>
        <w:t xml:space="preserve">em duas seções: a primeira apresenta um </w:t>
      </w:r>
      <w:r w:rsidR="00802B1A">
        <w:rPr>
          <w:rFonts w:ascii="Times" w:hAnsi="Times"/>
          <w:i/>
          <w:color w:val="000000"/>
        </w:rPr>
        <w:t xml:space="preserve">filtro do discurso organicista por meio da seleção de cinco conceitos centrais: integração, emergência, economia, crescimento e teleologia. </w:t>
      </w:r>
      <w:r w:rsidR="00802B1A" w:rsidRPr="00802B1A">
        <w:rPr>
          <w:rFonts w:ascii="Times" w:hAnsi="Times"/>
          <w:i/>
          <w:color w:val="000000"/>
        </w:rPr>
        <w:t>A segunda apresenta problematizações sobre os pressup</w:t>
      </w:r>
      <w:r w:rsidR="00EE2536">
        <w:rPr>
          <w:rFonts w:ascii="Times" w:hAnsi="Times"/>
          <w:i/>
          <w:color w:val="000000"/>
        </w:rPr>
        <w:t xml:space="preserve">ostos do </w:t>
      </w:r>
      <w:r w:rsidR="00375D3C">
        <w:rPr>
          <w:rFonts w:ascii="Times" w:hAnsi="Times"/>
          <w:i/>
          <w:color w:val="000000"/>
        </w:rPr>
        <w:t xml:space="preserve">deste </w:t>
      </w:r>
      <w:r w:rsidR="00EE2536">
        <w:rPr>
          <w:rFonts w:ascii="Times" w:hAnsi="Times"/>
          <w:i/>
          <w:color w:val="000000"/>
        </w:rPr>
        <w:t>discurso no</w:t>
      </w:r>
      <w:r w:rsidR="00802B1A" w:rsidRPr="00802B1A">
        <w:rPr>
          <w:rFonts w:ascii="Times" w:hAnsi="Times"/>
          <w:i/>
          <w:color w:val="000000"/>
        </w:rPr>
        <w:t>s</w:t>
      </w:r>
      <w:r w:rsidR="00EE2536">
        <w:rPr>
          <w:rFonts w:ascii="Times" w:hAnsi="Times"/>
          <w:i/>
          <w:color w:val="000000"/>
        </w:rPr>
        <w:t xml:space="preserve"> textos</w:t>
      </w:r>
      <w:r w:rsidR="00802B1A" w:rsidRPr="00802B1A">
        <w:rPr>
          <w:rFonts w:ascii="Times" w:hAnsi="Times"/>
          <w:i/>
          <w:color w:val="000000"/>
        </w:rPr>
        <w:t xml:space="preserve"> de Heinrich Schenker e de Carl Dalhaus.</w:t>
      </w:r>
      <w:r w:rsidR="00DA5467">
        <w:rPr>
          <w:rFonts w:ascii="Times" w:hAnsi="Times"/>
          <w:i/>
          <w:color w:val="000000"/>
        </w:rPr>
        <w:t xml:space="preserve"> </w:t>
      </w:r>
      <w:r w:rsidR="00D63436">
        <w:rPr>
          <w:rFonts w:ascii="Times" w:hAnsi="Times"/>
          <w:i/>
          <w:color w:val="000000"/>
        </w:rPr>
        <w:t>O artigo d</w:t>
      </w:r>
      <w:r w:rsidR="007F2693">
        <w:rPr>
          <w:rFonts w:ascii="Times" w:hAnsi="Times"/>
          <w:i/>
          <w:color w:val="000000"/>
        </w:rPr>
        <w:t>emonstra</w:t>
      </w:r>
      <w:r w:rsidR="00C1382F">
        <w:rPr>
          <w:rFonts w:ascii="Times" w:hAnsi="Times"/>
          <w:i/>
          <w:color w:val="000000"/>
        </w:rPr>
        <w:t xml:space="preserve"> a replicação do conceito em diversas camadas do </w:t>
      </w:r>
      <w:r w:rsidR="00375D3C">
        <w:rPr>
          <w:rFonts w:ascii="Times" w:hAnsi="Times"/>
          <w:i/>
          <w:color w:val="000000"/>
        </w:rPr>
        <w:t xml:space="preserve">pensamento </w:t>
      </w:r>
      <w:r w:rsidR="00C1382F">
        <w:rPr>
          <w:rFonts w:ascii="Times" w:hAnsi="Times"/>
          <w:i/>
          <w:color w:val="000000"/>
        </w:rPr>
        <w:t>teórico/analítico, sua vigência</w:t>
      </w:r>
      <w:r w:rsidR="00AA1B69">
        <w:rPr>
          <w:rFonts w:ascii="Times" w:hAnsi="Times"/>
          <w:i/>
          <w:color w:val="000000"/>
        </w:rPr>
        <w:t xml:space="preserve"> e relevância</w:t>
      </w:r>
      <w:r w:rsidR="00430775">
        <w:rPr>
          <w:rFonts w:ascii="Times" w:hAnsi="Times"/>
          <w:i/>
          <w:color w:val="000000"/>
        </w:rPr>
        <w:t xml:space="preserve"> na atualidade. </w:t>
      </w:r>
      <w:r w:rsidR="007763CD">
        <w:rPr>
          <w:rFonts w:ascii="Times" w:hAnsi="Times"/>
          <w:i/>
          <w:color w:val="000000"/>
        </w:rPr>
        <w:t>Apresenta um conjunto de referências para o estudo crítico</w:t>
      </w:r>
      <w:r w:rsidR="005A3CE3">
        <w:rPr>
          <w:rFonts w:ascii="Times" w:hAnsi="Times"/>
          <w:i/>
          <w:color w:val="000000"/>
        </w:rPr>
        <w:t xml:space="preserve"> desta temática, direcionando</w:t>
      </w:r>
      <w:r w:rsidR="007763CD">
        <w:rPr>
          <w:rFonts w:ascii="Times" w:hAnsi="Times"/>
          <w:i/>
          <w:color w:val="000000"/>
        </w:rPr>
        <w:t xml:space="preserve"> </w:t>
      </w:r>
      <w:r w:rsidR="005A3CE3">
        <w:rPr>
          <w:rFonts w:ascii="Times" w:hAnsi="Times"/>
          <w:i/>
          <w:color w:val="000000"/>
        </w:rPr>
        <w:t>vieses</w:t>
      </w:r>
      <w:r w:rsidR="007763CD">
        <w:rPr>
          <w:rFonts w:ascii="Times" w:hAnsi="Times"/>
          <w:i/>
          <w:color w:val="000000"/>
        </w:rPr>
        <w:t xml:space="preserve"> investigativo</w:t>
      </w:r>
      <w:r w:rsidR="005A3CE3">
        <w:rPr>
          <w:rFonts w:ascii="Times" w:hAnsi="Times"/>
          <w:i/>
          <w:color w:val="000000"/>
        </w:rPr>
        <w:t>s</w:t>
      </w:r>
      <w:r w:rsidR="007763CD">
        <w:rPr>
          <w:rFonts w:ascii="Times" w:hAnsi="Times"/>
          <w:i/>
          <w:color w:val="000000"/>
        </w:rPr>
        <w:t xml:space="preserve"> para trabalhos futuros.</w:t>
      </w:r>
    </w:p>
    <w:p w14:paraId="751B8DF2" w14:textId="6C4C71F8" w:rsidR="00FE7313" w:rsidRDefault="00417C25" w:rsidP="006801EF">
      <w:pPr>
        <w:spacing w:after="120"/>
        <w:ind w:left="425" w:right="284" w:firstLine="1"/>
        <w:jc w:val="both"/>
        <w:rPr>
          <w:rFonts w:ascii="Times" w:hAnsi="Times"/>
        </w:rPr>
      </w:pPr>
      <w:r w:rsidRPr="00FE7313">
        <w:rPr>
          <w:rFonts w:ascii="Times" w:hAnsi="Times"/>
          <w:b/>
          <w:bCs/>
        </w:rPr>
        <w:t>Palavras-chave</w:t>
      </w:r>
      <w:r w:rsidRPr="00FE7313">
        <w:rPr>
          <w:rFonts w:ascii="Times" w:hAnsi="Times"/>
        </w:rPr>
        <w:t xml:space="preserve">: </w:t>
      </w:r>
      <w:r w:rsidR="001A053A">
        <w:rPr>
          <w:rFonts w:ascii="Times" w:hAnsi="Times"/>
        </w:rPr>
        <w:t xml:space="preserve">Organicismo, </w:t>
      </w:r>
      <w:r w:rsidR="00493F0B">
        <w:rPr>
          <w:rFonts w:ascii="Times" w:hAnsi="Times"/>
        </w:rPr>
        <w:t>Análise schenkeriana, A</w:t>
      </w:r>
      <w:r w:rsidR="001A053A">
        <w:rPr>
          <w:rFonts w:ascii="Times" w:hAnsi="Times"/>
        </w:rPr>
        <w:t>valiação</w:t>
      </w:r>
      <w:r w:rsidR="001025A2">
        <w:rPr>
          <w:rFonts w:ascii="Times" w:hAnsi="Times"/>
        </w:rPr>
        <w:t xml:space="preserve"> estética</w:t>
      </w:r>
      <w:r w:rsidR="001A053A">
        <w:rPr>
          <w:rFonts w:ascii="Times" w:hAnsi="Times"/>
        </w:rPr>
        <w:t>.</w:t>
      </w:r>
    </w:p>
    <w:p w14:paraId="4B706EEE" w14:textId="77777777" w:rsidR="006801EF" w:rsidRPr="00FE7313" w:rsidRDefault="006801EF" w:rsidP="006801EF">
      <w:pPr>
        <w:spacing w:after="120"/>
        <w:ind w:left="425" w:right="284" w:firstLine="1"/>
        <w:jc w:val="both"/>
        <w:rPr>
          <w:rFonts w:ascii="Times" w:hAnsi="Times"/>
        </w:rPr>
      </w:pPr>
    </w:p>
    <w:p w14:paraId="4BC3636B" w14:textId="67036B86" w:rsidR="00FE7313" w:rsidRPr="00FE7313" w:rsidRDefault="008542A3" w:rsidP="00FE7313">
      <w:pPr>
        <w:tabs>
          <w:tab w:val="left" w:pos="8505"/>
        </w:tabs>
        <w:spacing w:before="480" w:after="120"/>
        <w:ind w:right="142"/>
        <w:rPr>
          <w:rFonts w:ascii="Times" w:hAnsi="Times"/>
          <w:b/>
          <w:color w:val="000000"/>
          <w:sz w:val="26"/>
          <w:szCs w:val="26"/>
        </w:rPr>
      </w:pPr>
      <w:r w:rsidRPr="00FE7313">
        <w:rPr>
          <w:rFonts w:ascii="Times" w:hAnsi="Times"/>
          <w:b/>
          <w:color w:val="000000"/>
          <w:sz w:val="26"/>
          <w:szCs w:val="26"/>
        </w:rPr>
        <w:t xml:space="preserve">1. </w:t>
      </w:r>
      <w:r w:rsidR="001A053A">
        <w:rPr>
          <w:rFonts w:ascii="Times" w:hAnsi="Times"/>
          <w:b/>
          <w:color w:val="000000"/>
          <w:sz w:val="26"/>
          <w:szCs w:val="26"/>
        </w:rPr>
        <w:t xml:space="preserve"> </w:t>
      </w:r>
      <w:r w:rsidRPr="00FE7313">
        <w:rPr>
          <w:rFonts w:ascii="Times" w:hAnsi="Times"/>
          <w:b/>
          <w:color w:val="000000"/>
          <w:sz w:val="26"/>
          <w:szCs w:val="26"/>
        </w:rPr>
        <w:t>Introdução</w:t>
      </w:r>
    </w:p>
    <w:p w14:paraId="57031225" w14:textId="695DF1A9" w:rsidR="00FE7313" w:rsidRPr="00FE7313" w:rsidRDefault="00CE27CD" w:rsidP="001B5012">
      <w:pPr>
        <w:spacing w:after="60"/>
        <w:jc w:val="both"/>
        <w:rPr>
          <w:rFonts w:ascii="Times" w:hAnsi="Times"/>
        </w:rPr>
      </w:pPr>
      <w:r w:rsidRPr="00FE7313">
        <w:rPr>
          <w:rFonts w:ascii="Times" w:hAnsi="Times"/>
        </w:rPr>
        <w:t>A apropriação do organismo</w:t>
      </w:r>
      <w:r w:rsidR="002250A6" w:rsidRPr="00FE7313">
        <w:rPr>
          <w:rFonts w:ascii="Times" w:hAnsi="Times"/>
        </w:rPr>
        <w:t xml:space="preserve"> e seu desenvolvimento vital </w:t>
      </w:r>
      <w:r w:rsidRPr="00FE7313">
        <w:rPr>
          <w:rFonts w:ascii="Times" w:hAnsi="Times"/>
        </w:rPr>
        <w:t xml:space="preserve">como uma metáfora para a criação artística possui uma extensa e documentada história na cultura ocidental. É encontrada </w:t>
      </w:r>
      <w:r w:rsidR="000101FC" w:rsidRPr="00FE7313">
        <w:rPr>
          <w:rFonts w:ascii="Times" w:hAnsi="Times"/>
        </w:rPr>
        <w:t xml:space="preserve">nos </w:t>
      </w:r>
      <w:r w:rsidRPr="00FE7313">
        <w:rPr>
          <w:rFonts w:ascii="Times" w:hAnsi="Times"/>
        </w:rPr>
        <w:t>escritos de diversos criadore</w:t>
      </w:r>
      <w:r w:rsidR="00926A8B" w:rsidRPr="00FE7313">
        <w:rPr>
          <w:rFonts w:ascii="Times" w:hAnsi="Times"/>
        </w:rPr>
        <w:t xml:space="preserve">s, filósofos e críticos de arte, principalmente </w:t>
      </w:r>
      <w:r w:rsidR="00405ACA" w:rsidRPr="00FE7313">
        <w:rPr>
          <w:rFonts w:ascii="Times" w:hAnsi="Times"/>
        </w:rPr>
        <w:t>n</w:t>
      </w:r>
      <w:r w:rsidR="0019045D" w:rsidRPr="00FE7313">
        <w:rPr>
          <w:rFonts w:ascii="Times" w:hAnsi="Times"/>
        </w:rPr>
        <w:t>o final do século XVIII e n</w:t>
      </w:r>
      <w:r w:rsidR="003659E7" w:rsidRPr="00FE7313">
        <w:rPr>
          <w:rFonts w:ascii="Times" w:hAnsi="Times"/>
        </w:rPr>
        <w:t xml:space="preserve">o século XIX, </w:t>
      </w:r>
      <w:r w:rsidR="001A053A">
        <w:rPr>
          <w:rFonts w:ascii="Times" w:hAnsi="Times"/>
        </w:rPr>
        <w:t xml:space="preserve">e </w:t>
      </w:r>
      <w:r w:rsidR="003659E7" w:rsidRPr="00FE7313">
        <w:rPr>
          <w:rFonts w:ascii="Times" w:hAnsi="Times"/>
        </w:rPr>
        <w:t>perme</w:t>
      </w:r>
      <w:r w:rsidR="001A053A">
        <w:rPr>
          <w:rFonts w:ascii="Times" w:hAnsi="Times"/>
        </w:rPr>
        <w:t>ia</w:t>
      </w:r>
      <w:r w:rsidR="000101FC" w:rsidRPr="00FE7313">
        <w:rPr>
          <w:rFonts w:ascii="Times" w:hAnsi="Times"/>
        </w:rPr>
        <w:t xml:space="preserve"> </w:t>
      </w:r>
      <w:r w:rsidR="008D4786" w:rsidRPr="00FE7313">
        <w:rPr>
          <w:rFonts w:ascii="Times" w:hAnsi="Times"/>
        </w:rPr>
        <w:t>a construção de</w:t>
      </w:r>
      <w:r w:rsidR="000101FC" w:rsidRPr="00FE7313">
        <w:rPr>
          <w:rFonts w:ascii="Times" w:hAnsi="Times"/>
        </w:rPr>
        <w:t xml:space="preserve"> </w:t>
      </w:r>
      <w:r w:rsidR="000101FC" w:rsidRPr="00FE7313">
        <w:rPr>
          <w:rFonts w:ascii="Times" w:hAnsi="Times"/>
        </w:rPr>
        <w:lastRenderedPageBreak/>
        <w:t>discursos até os dias atuais</w:t>
      </w:r>
      <w:r w:rsidRPr="00FE7313">
        <w:rPr>
          <w:rFonts w:ascii="Times" w:hAnsi="Times"/>
        </w:rPr>
        <w:t>.</w:t>
      </w:r>
      <w:r w:rsidR="000101FC" w:rsidRPr="00FE7313">
        <w:rPr>
          <w:rFonts w:ascii="Times" w:hAnsi="Times"/>
        </w:rPr>
        <w:t xml:space="preserve"> </w:t>
      </w:r>
      <w:r w:rsidR="00926A8B" w:rsidRPr="00FE7313">
        <w:rPr>
          <w:rFonts w:ascii="Times" w:hAnsi="Times"/>
        </w:rPr>
        <w:t xml:space="preserve">Sua significativa recorrência </w:t>
      </w:r>
      <w:r w:rsidR="000101FC" w:rsidRPr="00FE7313">
        <w:rPr>
          <w:rFonts w:ascii="Times" w:hAnsi="Times"/>
        </w:rPr>
        <w:t>revela todo um ideário acerca dos meandros e pr</w:t>
      </w:r>
      <w:r w:rsidR="008D4786" w:rsidRPr="00FE7313">
        <w:rPr>
          <w:rFonts w:ascii="Times" w:hAnsi="Times"/>
        </w:rPr>
        <w:t>essupostos</w:t>
      </w:r>
      <w:r w:rsidR="00975BBA" w:rsidRPr="00FE7313">
        <w:rPr>
          <w:rFonts w:ascii="Times" w:hAnsi="Times"/>
        </w:rPr>
        <w:t xml:space="preserve"> da criação e da obra artística,</w:t>
      </w:r>
      <w:r w:rsidR="00807CC8" w:rsidRPr="00FE7313">
        <w:rPr>
          <w:rFonts w:ascii="Times" w:hAnsi="Times"/>
        </w:rPr>
        <w:t xml:space="preserve"> </w:t>
      </w:r>
      <w:r w:rsidR="00975BBA" w:rsidRPr="00FE7313">
        <w:rPr>
          <w:rFonts w:ascii="Times" w:hAnsi="Times"/>
        </w:rPr>
        <w:t>a</w:t>
      </w:r>
      <w:r w:rsidR="00543591" w:rsidRPr="00FE7313">
        <w:rPr>
          <w:rFonts w:ascii="Times" w:hAnsi="Times"/>
        </w:rPr>
        <w:t xml:space="preserve">pontando características </w:t>
      </w:r>
      <w:r w:rsidR="00807CC8" w:rsidRPr="00FE7313">
        <w:rPr>
          <w:rFonts w:ascii="Times" w:hAnsi="Times"/>
        </w:rPr>
        <w:t>intrínseca</w:t>
      </w:r>
      <w:r w:rsidR="00543591" w:rsidRPr="00FE7313">
        <w:rPr>
          <w:rFonts w:ascii="Times" w:hAnsi="Times"/>
        </w:rPr>
        <w:t>s à visão de mundo do Romantismo</w:t>
      </w:r>
      <w:r w:rsidR="00AA1B69">
        <w:rPr>
          <w:rFonts w:ascii="Times" w:hAnsi="Times"/>
        </w:rPr>
        <w:t>,</w:t>
      </w:r>
      <w:r w:rsidR="00810325">
        <w:rPr>
          <w:rFonts w:ascii="Times" w:hAnsi="Times"/>
        </w:rPr>
        <w:t xml:space="preserve"> e oposições diametrais</w:t>
      </w:r>
      <w:r w:rsidR="00E70E36">
        <w:rPr>
          <w:rFonts w:ascii="Times" w:hAnsi="Times"/>
        </w:rPr>
        <w:t xml:space="preserve"> ao paradigma</w:t>
      </w:r>
      <w:r w:rsidR="00810325">
        <w:rPr>
          <w:rFonts w:ascii="Times" w:hAnsi="Times"/>
        </w:rPr>
        <w:t xml:space="preserve"> </w:t>
      </w:r>
      <w:r w:rsidR="00AC6D8D">
        <w:rPr>
          <w:rFonts w:ascii="Times" w:hAnsi="Times"/>
        </w:rPr>
        <w:t>mecanicista</w:t>
      </w:r>
      <w:r w:rsidR="00543591" w:rsidRPr="00FE7313">
        <w:rPr>
          <w:rFonts w:ascii="Times" w:hAnsi="Times"/>
        </w:rPr>
        <w:t>.</w:t>
      </w:r>
      <w:r w:rsidR="001A053A">
        <w:rPr>
          <w:rFonts w:ascii="Times" w:hAnsi="Times"/>
        </w:rPr>
        <w:t xml:space="preserve"> Na literatura musical</w:t>
      </w:r>
      <w:r w:rsidR="00DD4B04" w:rsidRPr="00FE7313">
        <w:rPr>
          <w:rFonts w:ascii="Times" w:hAnsi="Times"/>
        </w:rPr>
        <w:t>, esta metáfora adqui</w:t>
      </w:r>
      <w:r w:rsidR="004A053F">
        <w:rPr>
          <w:rFonts w:ascii="Times" w:hAnsi="Times"/>
        </w:rPr>
        <w:t>re determinadas características</w:t>
      </w:r>
      <w:r w:rsidR="00DD4B04" w:rsidRPr="00FE7313">
        <w:rPr>
          <w:rFonts w:ascii="Times" w:hAnsi="Times"/>
        </w:rPr>
        <w:t xml:space="preserve"> de acordo com as part</w:t>
      </w:r>
      <w:r w:rsidR="001A053A">
        <w:rPr>
          <w:rFonts w:ascii="Times" w:hAnsi="Times"/>
        </w:rPr>
        <w:t>icularidades do material sonoro e seus modos de organização.</w:t>
      </w:r>
    </w:p>
    <w:p w14:paraId="5B2D5887" w14:textId="44F39D74" w:rsidR="007A58F1" w:rsidRPr="00A51666" w:rsidRDefault="00542BA2" w:rsidP="001B5012">
      <w:pPr>
        <w:spacing w:after="60"/>
        <w:ind w:firstLine="284"/>
        <w:jc w:val="both"/>
        <w:rPr>
          <w:rFonts w:ascii="Times" w:hAnsi="Times"/>
        </w:rPr>
      </w:pPr>
      <w:r w:rsidRPr="00FE7313">
        <w:rPr>
          <w:rFonts w:ascii="Times" w:hAnsi="Times"/>
        </w:rPr>
        <w:t>Observar o uso desta metáfora, em especial no campo da</w:t>
      </w:r>
      <w:r w:rsidR="004A053F">
        <w:rPr>
          <w:rFonts w:ascii="Times" w:hAnsi="Times"/>
        </w:rPr>
        <w:t xml:space="preserve"> teoria e</w:t>
      </w:r>
      <w:r w:rsidRPr="00FE7313">
        <w:rPr>
          <w:rFonts w:ascii="Times" w:hAnsi="Times"/>
        </w:rPr>
        <w:t xml:space="preserve"> análise musical, identificando as diferentes camadas de composição dos enunciado</w:t>
      </w:r>
      <w:r w:rsidR="00762769" w:rsidRPr="00FE7313">
        <w:rPr>
          <w:rFonts w:ascii="Times" w:hAnsi="Times"/>
        </w:rPr>
        <w:t xml:space="preserve">s, seus contextos e influências, </w:t>
      </w:r>
      <w:r w:rsidRPr="00FE7313">
        <w:rPr>
          <w:rFonts w:ascii="Times" w:hAnsi="Times"/>
        </w:rPr>
        <w:t xml:space="preserve">apresenta-se </w:t>
      </w:r>
      <w:r w:rsidR="0009580A" w:rsidRPr="00FE7313">
        <w:rPr>
          <w:rFonts w:ascii="Times" w:hAnsi="Times"/>
        </w:rPr>
        <w:t>como uma espécie de arqueologia</w:t>
      </w:r>
      <w:r w:rsidR="001B1441">
        <w:rPr>
          <w:rFonts w:ascii="Times" w:hAnsi="Times"/>
        </w:rPr>
        <w:t>, no sentido foucaultiano</w:t>
      </w:r>
      <w:r w:rsidR="004A053F">
        <w:rPr>
          <w:rStyle w:val="FootnoteReference"/>
          <w:rFonts w:ascii="Times" w:hAnsi="Times"/>
        </w:rPr>
        <w:footnoteReference w:id="1"/>
      </w:r>
      <w:r w:rsidR="00926A8B" w:rsidRPr="00FE7313">
        <w:rPr>
          <w:rFonts w:ascii="Times" w:hAnsi="Times"/>
        </w:rPr>
        <w:t>. Nesta,</w:t>
      </w:r>
      <w:r w:rsidRPr="00FE7313">
        <w:rPr>
          <w:rFonts w:ascii="Times" w:hAnsi="Times"/>
        </w:rPr>
        <w:t xml:space="preserve"> o conce</w:t>
      </w:r>
      <w:r w:rsidR="005857F9">
        <w:rPr>
          <w:rFonts w:ascii="Times" w:hAnsi="Times"/>
        </w:rPr>
        <w:t>ito de orgânico funciona como o</w:t>
      </w:r>
      <w:r w:rsidRPr="00FE7313">
        <w:rPr>
          <w:rFonts w:ascii="Times" w:hAnsi="Times"/>
        </w:rPr>
        <w:t xml:space="preserve"> eixo de observação</w:t>
      </w:r>
      <w:r w:rsidR="003F0C67" w:rsidRPr="00FE7313">
        <w:rPr>
          <w:rFonts w:ascii="Times" w:hAnsi="Times"/>
        </w:rPr>
        <w:t xml:space="preserve"> que</w:t>
      </w:r>
      <w:r w:rsidR="00F0450E" w:rsidRPr="00FE7313">
        <w:rPr>
          <w:rFonts w:ascii="Times" w:hAnsi="Times"/>
        </w:rPr>
        <w:t xml:space="preserve"> </w:t>
      </w:r>
      <w:r w:rsidR="003F0C67" w:rsidRPr="00FE7313">
        <w:rPr>
          <w:rFonts w:ascii="Times" w:hAnsi="Times"/>
        </w:rPr>
        <w:t>possibilita</w:t>
      </w:r>
      <w:r w:rsidR="004A053F">
        <w:rPr>
          <w:rFonts w:ascii="Times" w:hAnsi="Times"/>
        </w:rPr>
        <w:t xml:space="preserve"> a reflexão acerca dos</w:t>
      </w:r>
      <w:r w:rsidR="00F0450E" w:rsidRPr="00FE7313">
        <w:rPr>
          <w:rFonts w:ascii="Times" w:hAnsi="Times"/>
        </w:rPr>
        <w:t xml:space="preserve"> </w:t>
      </w:r>
      <w:r w:rsidR="00EA1C51" w:rsidRPr="00FE7313">
        <w:rPr>
          <w:rFonts w:ascii="Times" w:hAnsi="Times"/>
        </w:rPr>
        <w:t xml:space="preserve">diversos </w:t>
      </w:r>
      <w:r w:rsidR="004A053F">
        <w:rPr>
          <w:rFonts w:ascii="Times" w:hAnsi="Times"/>
        </w:rPr>
        <w:t>pressupostos enunciados, de modo consciente ou não, nos discursos</w:t>
      </w:r>
      <w:r w:rsidRPr="00FE7313">
        <w:rPr>
          <w:rFonts w:ascii="Times" w:hAnsi="Times"/>
        </w:rPr>
        <w:t>.</w:t>
      </w:r>
      <w:r w:rsidR="00BC04BA" w:rsidRPr="00FE7313">
        <w:rPr>
          <w:rFonts w:ascii="Times" w:hAnsi="Times"/>
        </w:rPr>
        <w:t xml:space="preserve"> </w:t>
      </w:r>
      <w:r w:rsidR="00E24187" w:rsidRPr="00FE7313">
        <w:rPr>
          <w:rFonts w:ascii="Times" w:hAnsi="Times"/>
        </w:rPr>
        <w:t>É n</w:t>
      </w:r>
      <w:r w:rsidR="00BC04BA" w:rsidRPr="00FE7313">
        <w:rPr>
          <w:rFonts w:ascii="Times" w:hAnsi="Times"/>
        </w:rPr>
        <w:t>este sentido</w:t>
      </w:r>
      <w:r w:rsidR="00E24187" w:rsidRPr="00FE7313">
        <w:rPr>
          <w:rFonts w:ascii="Times" w:hAnsi="Times"/>
        </w:rPr>
        <w:t xml:space="preserve"> que se pode afirmar que</w:t>
      </w:r>
      <w:r w:rsidR="00BC04BA" w:rsidRPr="00FE7313">
        <w:rPr>
          <w:rFonts w:ascii="Times" w:hAnsi="Times"/>
        </w:rPr>
        <w:t xml:space="preserve"> </w:t>
      </w:r>
      <w:r w:rsidRPr="00FE7313">
        <w:rPr>
          <w:rFonts w:ascii="Times" w:hAnsi="Times"/>
        </w:rPr>
        <w:t>"[...] constelações da linguagem como esta em torno da figura do organismo tendem a formar e controlar as observações dos analistas que a usam" (</w:t>
      </w:r>
      <w:r w:rsidR="00E523D0">
        <w:rPr>
          <w:rFonts w:ascii="Times" w:hAnsi="Times"/>
        </w:rPr>
        <w:t>Solie</w:t>
      </w:r>
      <w:r w:rsidR="00BC04BA" w:rsidRPr="00FE7313">
        <w:rPr>
          <w:rFonts w:ascii="Times" w:hAnsi="Times"/>
        </w:rPr>
        <w:t xml:space="preserve"> </w:t>
      </w:r>
      <w:r w:rsidR="00E523D0">
        <w:rPr>
          <w:rFonts w:ascii="Times" w:hAnsi="Times"/>
        </w:rPr>
        <w:t>1980,</w:t>
      </w:r>
      <w:r w:rsidR="007A58F1">
        <w:rPr>
          <w:rFonts w:ascii="Times" w:hAnsi="Times"/>
        </w:rPr>
        <w:t xml:space="preserve"> 147). Estas constelações </w:t>
      </w:r>
      <w:r w:rsidR="004163E2">
        <w:rPr>
          <w:rFonts w:ascii="Times" w:hAnsi="Times"/>
        </w:rPr>
        <w:t xml:space="preserve">demonstram que o discurso analítico </w:t>
      </w:r>
      <w:r w:rsidR="007A58F1">
        <w:rPr>
          <w:rFonts w:ascii="Times" w:hAnsi="Times"/>
        </w:rPr>
        <w:t xml:space="preserve">não </w:t>
      </w:r>
      <w:r w:rsidR="004163E2">
        <w:rPr>
          <w:rFonts w:ascii="Times" w:hAnsi="Times"/>
        </w:rPr>
        <w:t xml:space="preserve">é composto apenas de </w:t>
      </w:r>
      <w:r w:rsidR="007A58F1">
        <w:rPr>
          <w:rFonts w:ascii="Times" w:hAnsi="Times"/>
        </w:rPr>
        <w:t>descrições objetivas, mas</w:t>
      </w:r>
      <w:r w:rsidR="004163E2">
        <w:rPr>
          <w:rFonts w:ascii="Times" w:hAnsi="Times"/>
        </w:rPr>
        <w:t xml:space="preserve"> também de </w:t>
      </w:r>
      <w:r w:rsidR="007A58F1">
        <w:rPr>
          <w:rFonts w:ascii="Times" w:hAnsi="Times"/>
        </w:rPr>
        <w:t xml:space="preserve">valores estéticos que podem ser deduzidos por meio da análise dos conceitos que </w:t>
      </w:r>
      <w:r w:rsidR="00A708E0">
        <w:rPr>
          <w:rFonts w:ascii="Times" w:hAnsi="Times"/>
        </w:rPr>
        <w:t xml:space="preserve">os </w:t>
      </w:r>
      <w:r w:rsidR="007A58F1">
        <w:rPr>
          <w:rFonts w:ascii="Times" w:hAnsi="Times"/>
        </w:rPr>
        <w:t xml:space="preserve">moldam. </w:t>
      </w:r>
      <w:r w:rsidR="00E7738A">
        <w:rPr>
          <w:rFonts w:ascii="Times" w:hAnsi="Times"/>
        </w:rPr>
        <w:t>A linguagem</w:t>
      </w:r>
      <w:r w:rsidR="00FC5A54" w:rsidRPr="00FE7313">
        <w:rPr>
          <w:rFonts w:ascii="Times" w:hAnsi="Times"/>
        </w:rPr>
        <w:t xml:space="preserve"> apresenta</w:t>
      </w:r>
      <w:r w:rsidR="00E7738A">
        <w:rPr>
          <w:rFonts w:ascii="Times" w:hAnsi="Times"/>
        </w:rPr>
        <w:t>-se</w:t>
      </w:r>
      <w:r w:rsidR="00E24187" w:rsidRPr="00FE7313">
        <w:rPr>
          <w:rFonts w:ascii="Times" w:hAnsi="Times"/>
        </w:rPr>
        <w:t xml:space="preserve"> assim </w:t>
      </w:r>
      <w:r w:rsidR="00F0450E" w:rsidRPr="00FE7313">
        <w:rPr>
          <w:rFonts w:ascii="Times" w:hAnsi="Times"/>
        </w:rPr>
        <w:t>"</w:t>
      </w:r>
      <w:r w:rsidR="00E24187" w:rsidRPr="00FE7313">
        <w:rPr>
          <w:rFonts w:ascii="Times" w:hAnsi="Times"/>
        </w:rPr>
        <w:t>não como meramente reflexiva, mas também cons</w:t>
      </w:r>
      <w:r w:rsidR="00F0450E" w:rsidRPr="00FE7313">
        <w:rPr>
          <w:rFonts w:ascii="Times" w:hAnsi="Times"/>
        </w:rPr>
        <w:t>titutiva da nossa consciência</w:t>
      </w:r>
      <w:r w:rsidR="00E7738A">
        <w:rPr>
          <w:rFonts w:ascii="Times" w:hAnsi="Times"/>
        </w:rPr>
        <w:t>"</w:t>
      </w:r>
      <w:r w:rsidR="00F0450E" w:rsidRPr="00FE7313">
        <w:rPr>
          <w:rFonts w:ascii="Times" w:hAnsi="Times"/>
        </w:rPr>
        <w:t xml:space="preserve"> (</w:t>
      </w:r>
      <w:r w:rsidR="00F0450E" w:rsidRPr="00E523D0">
        <w:rPr>
          <w:rFonts w:ascii="Times" w:hAnsi="Times"/>
        </w:rPr>
        <w:t>ibid.</w:t>
      </w:r>
      <w:r w:rsidR="00F0450E" w:rsidRPr="00FE7313">
        <w:rPr>
          <w:rFonts w:ascii="Times" w:hAnsi="Times"/>
        </w:rPr>
        <w:t>)</w:t>
      </w:r>
      <w:r w:rsidR="0019045D" w:rsidRPr="00FE7313">
        <w:rPr>
          <w:rFonts w:ascii="Times" w:hAnsi="Times"/>
        </w:rPr>
        <w:t>,</w:t>
      </w:r>
      <w:r w:rsidR="002D64FF" w:rsidRPr="00FE7313">
        <w:rPr>
          <w:rFonts w:ascii="Times" w:hAnsi="Times"/>
        </w:rPr>
        <w:t xml:space="preserve"> </w:t>
      </w:r>
      <w:r w:rsidR="0009580A" w:rsidRPr="00A51666">
        <w:rPr>
          <w:rFonts w:ascii="Times" w:hAnsi="Times"/>
        </w:rPr>
        <w:t>demonstra</w:t>
      </w:r>
      <w:r w:rsidR="00686E93" w:rsidRPr="00A51666">
        <w:rPr>
          <w:rFonts w:ascii="Times" w:hAnsi="Times"/>
        </w:rPr>
        <w:t>ndo</w:t>
      </w:r>
      <w:r w:rsidR="002D64FF" w:rsidRPr="00A51666">
        <w:rPr>
          <w:rFonts w:ascii="Times" w:hAnsi="Times"/>
        </w:rPr>
        <w:t xml:space="preserve"> como e em que grau as visões de mundo</w:t>
      </w:r>
      <w:r w:rsidR="00E27D3A" w:rsidRPr="00A51666">
        <w:rPr>
          <w:rFonts w:ascii="Times" w:hAnsi="Times"/>
        </w:rPr>
        <w:t xml:space="preserve"> </w:t>
      </w:r>
      <w:r w:rsidR="0019045D" w:rsidRPr="00A51666">
        <w:rPr>
          <w:rFonts w:ascii="Times" w:hAnsi="Times"/>
        </w:rPr>
        <w:t>e seu</w:t>
      </w:r>
      <w:r w:rsidR="00302F41" w:rsidRPr="00A51666">
        <w:rPr>
          <w:rFonts w:ascii="Times" w:hAnsi="Times"/>
        </w:rPr>
        <w:t>s</w:t>
      </w:r>
      <w:r w:rsidR="00E27D3A" w:rsidRPr="00A51666">
        <w:rPr>
          <w:rFonts w:ascii="Times" w:hAnsi="Times"/>
        </w:rPr>
        <w:t xml:space="preserve"> vocabulá</w:t>
      </w:r>
      <w:r w:rsidR="0019045D" w:rsidRPr="00A51666">
        <w:rPr>
          <w:rFonts w:ascii="Times" w:hAnsi="Times"/>
        </w:rPr>
        <w:t>r</w:t>
      </w:r>
      <w:r w:rsidR="00E27D3A" w:rsidRPr="00A51666">
        <w:rPr>
          <w:rFonts w:ascii="Times" w:hAnsi="Times"/>
        </w:rPr>
        <w:t>io</w:t>
      </w:r>
      <w:r w:rsidR="00302F41" w:rsidRPr="00A51666">
        <w:rPr>
          <w:rFonts w:ascii="Times" w:hAnsi="Times"/>
        </w:rPr>
        <w:t>s</w:t>
      </w:r>
      <w:r w:rsidR="0019045D" w:rsidRPr="00A51666">
        <w:rPr>
          <w:rFonts w:ascii="Times" w:hAnsi="Times"/>
        </w:rPr>
        <w:t xml:space="preserve"> </w:t>
      </w:r>
      <w:r w:rsidR="00686E93" w:rsidRPr="00A51666">
        <w:rPr>
          <w:rFonts w:ascii="Times" w:hAnsi="Times"/>
        </w:rPr>
        <w:t xml:space="preserve">são indissociáveis </w:t>
      </w:r>
      <w:r w:rsidR="0019045D" w:rsidRPr="00A51666">
        <w:rPr>
          <w:rFonts w:ascii="Times" w:hAnsi="Times"/>
        </w:rPr>
        <w:t xml:space="preserve">do entendimento e </w:t>
      </w:r>
      <w:r w:rsidR="00E827BD" w:rsidRPr="00A51666">
        <w:rPr>
          <w:rFonts w:ascii="Times" w:hAnsi="Times"/>
        </w:rPr>
        <w:t>da valoração</w:t>
      </w:r>
      <w:r w:rsidR="00A60868" w:rsidRPr="00A51666">
        <w:rPr>
          <w:rFonts w:ascii="Times" w:hAnsi="Times"/>
        </w:rPr>
        <w:t xml:space="preserve"> do objeto artístico</w:t>
      </w:r>
      <w:r w:rsidR="00686E93" w:rsidRPr="00A51666">
        <w:rPr>
          <w:rFonts w:ascii="Times" w:hAnsi="Times"/>
        </w:rPr>
        <w:t>.</w:t>
      </w:r>
    </w:p>
    <w:p w14:paraId="6C9364EE" w14:textId="540CCA15" w:rsidR="004163E2" w:rsidRPr="004163E2" w:rsidRDefault="004163E2" w:rsidP="004163E2">
      <w:pPr>
        <w:tabs>
          <w:tab w:val="left" w:pos="8505"/>
        </w:tabs>
        <w:ind w:right="142" w:firstLine="284"/>
        <w:jc w:val="both"/>
        <w:rPr>
          <w:rFonts w:ascii="Times" w:hAnsi="Times"/>
          <w:color w:val="000000"/>
        </w:rPr>
      </w:pPr>
      <w:r>
        <w:rPr>
          <w:rFonts w:ascii="Times" w:hAnsi="Times"/>
        </w:rPr>
        <w:t xml:space="preserve">A partir destas considerações, </w:t>
      </w:r>
      <w:r>
        <w:rPr>
          <w:rFonts w:ascii="Times" w:hAnsi="Times"/>
          <w:color w:val="000000"/>
        </w:rPr>
        <w:t>o</w:t>
      </w:r>
      <w:r w:rsidRPr="00073894">
        <w:rPr>
          <w:rFonts w:ascii="Times" w:hAnsi="Times"/>
          <w:color w:val="000000"/>
        </w:rPr>
        <w:t xml:space="preserve"> presente artigo é </w:t>
      </w:r>
      <w:r>
        <w:rPr>
          <w:rFonts w:ascii="Times" w:hAnsi="Times"/>
          <w:color w:val="000000"/>
        </w:rPr>
        <w:t xml:space="preserve">realizado </w:t>
      </w:r>
      <w:r w:rsidRPr="00073894">
        <w:rPr>
          <w:rFonts w:ascii="Times" w:hAnsi="Times"/>
          <w:color w:val="000000"/>
        </w:rPr>
        <w:t>em duas seções: a primeira apresenta um levantamento dos</w:t>
      </w:r>
      <w:r>
        <w:rPr>
          <w:rFonts w:ascii="Times" w:hAnsi="Times"/>
          <w:color w:val="000000"/>
        </w:rPr>
        <w:t xml:space="preserve"> conceitos centrais presentes no</w:t>
      </w:r>
      <w:r w:rsidRPr="00073894"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>discurso organicista</w:t>
      </w:r>
      <w:r w:rsidRPr="00073894">
        <w:rPr>
          <w:rFonts w:ascii="Times" w:hAnsi="Times"/>
          <w:color w:val="000000"/>
        </w:rPr>
        <w:t>. A segunda apresenta problematizações sobre os press</w:t>
      </w:r>
      <w:r>
        <w:rPr>
          <w:rFonts w:ascii="Times" w:hAnsi="Times"/>
          <w:color w:val="000000"/>
        </w:rPr>
        <w:t>upostos do discurso organicista nas falas de Heinrich Schenker e de Carl Da</w:t>
      </w:r>
      <w:r w:rsidR="00AA1B69">
        <w:rPr>
          <w:rFonts w:ascii="Times" w:hAnsi="Times"/>
          <w:color w:val="000000"/>
        </w:rPr>
        <w:t>h</w:t>
      </w:r>
      <w:r>
        <w:rPr>
          <w:rFonts w:ascii="Times" w:hAnsi="Times"/>
          <w:color w:val="000000"/>
        </w:rPr>
        <w:t>lhaus.</w:t>
      </w:r>
    </w:p>
    <w:p w14:paraId="25902F03" w14:textId="6554E008" w:rsidR="007A58F1" w:rsidRPr="007A58F1" w:rsidRDefault="00403009" w:rsidP="007A58F1">
      <w:pPr>
        <w:spacing w:before="480" w:after="120"/>
        <w:jc w:val="both"/>
        <w:rPr>
          <w:rFonts w:ascii="Times" w:hAnsi="Times"/>
          <w:b/>
          <w:sz w:val="26"/>
          <w:szCs w:val="26"/>
        </w:rPr>
      </w:pPr>
      <w:r>
        <w:rPr>
          <w:rFonts w:ascii="Times" w:hAnsi="Times"/>
          <w:b/>
          <w:sz w:val="26"/>
          <w:szCs w:val="26"/>
        </w:rPr>
        <w:t>2</w:t>
      </w:r>
      <w:r w:rsidR="007A58F1" w:rsidRPr="007A58F1">
        <w:rPr>
          <w:rFonts w:ascii="Times" w:hAnsi="Times"/>
          <w:b/>
          <w:sz w:val="26"/>
          <w:szCs w:val="26"/>
        </w:rPr>
        <w:t xml:space="preserve"> </w:t>
      </w:r>
      <w:r w:rsidR="00C56197">
        <w:rPr>
          <w:rFonts w:ascii="Times" w:hAnsi="Times"/>
          <w:b/>
          <w:sz w:val="26"/>
          <w:szCs w:val="26"/>
        </w:rPr>
        <w:t xml:space="preserve"> </w:t>
      </w:r>
      <w:r w:rsidR="007A58F1" w:rsidRPr="007A58F1">
        <w:rPr>
          <w:rFonts w:ascii="Times" w:hAnsi="Times"/>
          <w:b/>
          <w:sz w:val="26"/>
          <w:szCs w:val="26"/>
        </w:rPr>
        <w:t>Conceitos centrais</w:t>
      </w:r>
      <w:r>
        <w:rPr>
          <w:rFonts w:ascii="Times" w:hAnsi="Times"/>
          <w:b/>
          <w:sz w:val="26"/>
          <w:szCs w:val="26"/>
        </w:rPr>
        <w:t xml:space="preserve"> do organicismo</w:t>
      </w:r>
    </w:p>
    <w:p w14:paraId="0C140AD7" w14:textId="69BDBEC0" w:rsidR="00BF5108" w:rsidRPr="00FE7313" w:rsidRDefault="008C0F77" w:rsidP="00777CD8">
      <w:pPr>
        <w:jc w:val="both"/>
        <w:rPr>
          <w:rFonts w:ascii="Times" w:hAnsi="Times"/>
        </w:rPr>
      </w:pPr>
      <w:r w:rsidRPr="00FE7313">
        <w:rPr>
          <w:rFonts w:ascii="Times" w:hAnsi="Times"/>
        </w:rPr>
        <w:t xml:space="preserve">A metáfora </w:t>
      </w:r>
      <w:r w:rsidR="002E1FDE">
        <w:rPr>
          <w:rFonts w:ascii="Times" w:hAnsi="Times"/>
        </w:rPr>
        <w:t xml:space="preserve">organicista </w:t>
      </w:r>
      <w:r w:rsidR="00D76620" w:rsidRPr="00FE7313">
        <w:rPr>
          <w:rFonts w:ascii="Times" w:hAnsi="Times"/>
        </w:rPr>
        <w:t xml:space="preserve">é </w:t>
      </w:r>
      <w:r w:rsidRPr="00FE7313">
        <w:rPr>
          <w:rFonts w:ascii="Times" w:hAnsi="Times"/>
        </w:rPr>
        <w:t>estabelecida segundo uma rede de oposições</w:t>
      </w:r>
      <w:r w:rsidR="002542AE" w:rsidRPr="00FE7313">
        <w:rPr>
          <w:rFonts w:ascii="Times" w:hAnsi="Times"/>
        </w:rPr>
        <w:t xml:space="preserve">, tendo </w:t>
      </w:r>
      <w:r w:rsidR="00975BBA" w:rsidRPr="00FE7313">
        <w:rPr>
          <w:rFonts w:ascii="Times" w:hAnsi="Times"/>
        </w:rPr>
        <w:t xml:space="preserve">como núcleo a distinção entre o natural e o </w:t>
      </w:r>
      <w:r w:rsidR="00343C16" w:rsidRPr="00FE7313">
        <w:rPr>
          <w:rFonts w:ascii="Times" w:hAnsi="Times"/>
        </w:rPr>
        <w:t xml:space="preserve">artificial. </w:t>
      </w:r>
      <w:r w:rsidR="00D76620" w:rsidRPr="00FE7313">
        <w:rPr>
          <w:rFonts w:ascii="Times" w:hAnsi="Times"/>
        </w:rPr>
        <w:t>Esta re</w:t>
      </w:r>
      <w:r w:rsidR="00B50DCA" w:rsidRPr="00FE7313">
        <w:rPr>
          <w:rFonts w:ascii="Times" w:hAnsi="Times"/>
        </w:rPr>
        <w:t>de reflete valores arraigados na ideologia do</w:t>
      </w:r>
      <w:r w:rsidR="00D76620" w:rsidRPr="00FE7313">
        <w:rPr>
          <w:rFonts w:ascii="Times" w:hAnsi="Times"/>
        </w:rPr>
        <w:t xml:space="preserve"> </w:t>
      </w:r>
      <w:r w:rsidR="00B50DCA" w:rsidRPr="00FE7313">
        <w:rPr>
          <w:rFonts w:ascii="Times" w:hAnsi="Times"/>
        </w:rPr>
        <w:t>romantismo</w:t>
      </w:r>
      <w:r w:rsidR="00BF5108" w:rsidRPr="00FE7313">
        <w:rPr>
          <w:rFonts w:ascii="Times" w:hAnsi="Times"/>
        </w:rPr>
        <w:t>, tais como a figura do gênio, a noção de espontane</w:t>
      </w:r>
      <w:r w:rsidR="00A51666">
        <w:rPr>
          <w:rFonts w:ascii="Times" w:hAnsi="Times"/>
        </w:rPr>
        <w:t xml:space="preserve">idade e ingenuidade artística, a defesa da </w:t>
      </w:r>
      <w:r w:rsidR="002E1FDE">
        <w:rPr>
          <w:rFonts w:ascii="Times" w:hAnsi="Times"/>
        </w:rPr>
        <w:t xml:space="preserve">universalidade do </w:t>
      </w:r>
      <w:r w:rsidR="00A51666">
        <w:rPr>
          <w:rFonts w:ascii="Times" w:hAnsi="Times"/>
        </w:rPr>
        <w:t>juízo estético</w:t>
      </w:r>
      <w:r w:rsidR="002E1FDE">
        <w:rPr>
          <w:rFonts w:ascii="Times" w:hAnsi="Times"/>
        </w:rPr>
        <w:t>,</w:t>
      </w:r>
      <w:r w:rsidR="00BF5108" w:rsidRPr="00FE7313">
        <w:rPr>
          <w:rFonts w:ascii="Times" w:hAnsi="Times"/>
        </w:rPr>
        <w:t xml:space="preserve"> dentre outros. </w:t>
      </w:r>
      <w:r w:rsidR="00343C16" w:rsidRPr="00FE7313">
        <w:rPr>
          <w:rFonts w:ascii="Times" w:hAnsi="Times"/>
        </w:rPr>
        <w:t>Segundo Meyer:</w:t>
      </w:r>
    </w:p>
    <w:p w14:paraId="2A62884E" w14:textId="77777777" w:rsidR="00E523D0" w:rsidRDefault="00E523D0" w:rsidP="00FE7313">
      <w:pPr>
        <w:ind w:left="2268" w:firstLine="284"/>
        <w:jc w:val="both"/>
        <w:rPr>
          <w:rFonts w:ascii="Times" w:hAnsi="Times"/>
          <w:sz w:val="20"/>
          <w:szCs w:val="20"/>
        </w:rPr>
      </w:pPr>
    </w:p>
    <w:p w14:paraId="77B6C985" w14:textId="10F1D2B2" w:rsidR="00343C16" w:rsidRPr="00FE7313" w:rsidRDefault="00975BBA" w:rsidP="00E523D0">
      <w:pPr>
        <w:ind w:left="2268"/>
        <w:jc w:val="both"/>
        <w:rPr>
          <w:rFonts w:ascii="Times" w:hAnsi="Times"/>
          <w:sz w:val="20"/>
          <w:szCs w:val="20"/>
        </w:rPr>
      </w:pPr>
      <w:r w:rsidRPr="00FE7313">
        <w:rPr>
          <w:rFonts w:ascii="Times" w:hAnsi="Times"/>
          <w:sz w:val="20"/>
          <w:szCs w:val="20"/>
        </w:rPr>
        <w:t>"o orgânico é associado com a genialidade</w:t>
      </w:r>
      <w:r w:rsidR="002542AE" w:rsidRPr="00FE7313">
        <w:rPr>
          <w:rFonts w:ascii="Times" w:hAnsi="Times"/>
          <w:sz w:val="20"/>
          <w:szCs w:val="20"/>
        </w:rPr>
        <w:t xml:space="preserve"> e </w:t>
      </w:r>
      <w:r w:rsidRPr="00FE7313">
        <w:rPr>
          <w:rFonts w:ascii="Times" w:hAnsi="Times"/>
          <w:sz w:val="20"/>
          <w:szCs w:val="20"/>
        </w:rPr>
        <w:t xml:space="preserve">a </w:t>
      </w:r>
      <w:r w:rsidR="002542AE" w:rsidRPr="00FE7313">
        <w:rPr>
          <w:rFonts w:ascii="Times" w:hAnsi="Times"/>
          <w:sz w:val="20"/>
          <w:szCs w:val="20"/>
        </w:rPr>
        <w:t xml:space="preserve">inspiração, em oposição ao artesanato e </w:t>
      </w:r>
      <w:r w:rsidR="00147B87" w:rsidRPr="00FE7313">
        <w:rPr>
          <w:rFonts w:ascii="Times" w:hAnsi="Times"/>
          <w:sz w:val="20"/>
          <w:szCs w:val="20"/>
        </w:rPr>
        <w:t>a</w:t>
      </w:r>
      <w:r w:rsidR="002542AE" w:rsidRPr="00FE7313">
        <w:rPr>
          <w:rFonts w:ascii="Times" w:hAnsi="Times"/>
          <w:sz w:val="20"/>
          <w:szCs w:val="20"/>
        </w:rPr>
        <w:t xml:space="preserve">o cálculo; com espontaneidade e liberdade, em oposição </w:t>
      </w:r>
      <w:r w:rsidR="00147B87" w:rsidRPr="00FE7313">
        <w:rPr>
          <w:rFonts w:ascii="Times" w:hAnsi="Times"/>
          <w:sz w:val="20"/>
          <w:szCs w:val="20"/>
        </w:rPr>
        <w:t xml:space="preserve">à </w:t>
      </w:r>
      <w:r w:rsidR="002542AE" w:rsidRPr="00FE7313">
        <w:rPr>
          <w:rFonts w:ascii="Times" w:hAnsi="Times"/>
          <w:sz w:val="20"/>
          <w:szCs w:val="20"/>
        </w:rPr>
        <w:t xml:space="preserve">deliberação e </w:t>
      </w:r>
      <w:r w:rsidR="00147B87" w:rsidRPr="00FE7313">
        <w:rPr>
          <w:rFonts w:ascii="Times" w:hAnsi="Times"/>
          <w:sz w:val="20"/>
          <w:szCs w:val="20"/>
        </w:rPr>
        <w:t>às regras restritivas</w:t>
      </w:r>
      <w:r w:rsidR="002542AE" w:rsidRPr="00FE7313">
        <w:rPr>
          <w:rFonts w:ascii="Times" w:hAnsi="Times"/>
          <w:sz w:val="20"/>
          <w:szCs w:val="20"/>
        </w:rPr>
        <w:t>; com inocência e ingenuidade,</w:t>
      </w:r>
      <w:r w:rsidR="00147B87" w:rsidRPr="00FE7313">
        <w:rPr>
          <w:rFonts w:ascii="Times" w:hAnsi="Times"/>
          <w:sz w:val="20"/>
          <w:szCs w:val="20"/>
        </w:rPr>
        <w:t xml:space="preserve"> em oposição à ilusão astuciosa</w:t>
      </w:r>
      <w:r w:rsidR="00D036F6" w:rsidRPr="00FE7313">
        <w:rPr>
          <w:rFonts w:ascii="Times" w:hAnsi="Times"/>
          <w:sz w:val="20"/>
          <w:szCs w:val="20"/>
        </w:rPr>
        <w:t>; com beleza e bondade naturais em oposição ao gosto cultivado e costumes artificiais; e com</w:t>
      </w:r>
      <w:r w:rsidR="00343C16" w:rsidRPr="00FE7313">
        <w:rPr>
          <w:rFonts w:ascii="Times" w:hAnsi="Times"/>
          <w:sz w:val="20"/>
          <w:szCs w:val="20"/>
        </w:rPr>
        <w:t xml:space="preserve"> relações e significados que independem do </w:t>
      </w:r>
      <w:r w:rsidR="00D036F6" w:rsidRPr="00FE7313">
        <w:rPr>
          <w:rFonts w:ascii="Times" w:hAnsi="Times"/>
          <w:sz w:val="20"/>
          <w:szCs w:val="20"/>
        </w:rPr>
        <w:t>context</w:t>
      </w:r>
      <w:r w:rsidR="00343C16" w:rsidRPr="00FE7313">
        <w:rPr>
          <w:rFonts w:ascii="Times" w:hAnsi="Times"/>
          <w:sz w:val="20"/>
          <w:szCs w:val="20"/>
        </w:rPr>
        <w:t>o, em oposição àquelas que dependem</w:t>
      </w:r>
      <w:r w:rsidR="00147B87" w:rsidRPr="00FE7313">
        <w:rPr>
          <w:rFonts w:ascii="Times" w:hAnsi="Times"/>
          <w:sz w:val="20"/>
          <w:szCs w:val="20"/>
        </w:rPr>
        <w:t xml:space="preserve"> [...]</w:t>
      </w:r>
      <w:r w:rsidR="00E523D0">
        <w:rPr>
          <w:rFonts w:ascii="Times" w:hAnsi="Times"/>
          <w:sz w:val="20"/>
          <w:szCs w:val="20"/>
        </w:rPr>
        <w:t>.</w:t>
      </w:r>
      <w:r w:rsidR="00147B87" w:rsidRPr="00FE7313">
        <w:rPr>
          <w:rFonts w:ascii="Times" w:hAnsi="Times"/>
          <w:sz w:val="20"/>
          <w:szCs w:val="20"/>
        </w:rPr>
        <w:t>"</w:t>
      </w:r>
      <w:r w:rsidR="00E523D0" w:rsidRPr="00FE7313">
        <w:rPr>
          <w:rFonts w:ascii="Times" w:hAnsi="Times"/>
          <w:sz w:val="20"/>
          <w:szCs w:val="20"/>
        </w:rPr>
        <w:t>(</w:t>
      </w:r>
      <w:r w:rsidR="00E523D0">
        <w:rPr>
          <w:rFonts w:ascii="Times" w:hAnsi="Times"/>
          <w:sz w:val="20"/>
          <w:szCs w:val="20"/>
        </w:rPr>
        <w:t>Meyer</w:t>
      </w:r>
      <w:r w:rsidR="00E523D0" w:rsidRPr="00FE7313">
        <w:rPr>
          <w:rFonts w:ascii="Times" w:hAnsi="Times"/>
          <w:sz w:val="20"/>
          <w:szCs w:val="20"/>
        </w:rPr>
        <w:t xml:space="preserve"> </w:t>
      </w:r>
      <w:r w:rsidR="00E523D0">
        <w:rPr>
          <w:rFonts w:ascii="Times" w:hAnsi="Times"/>
          <w:sz w:val="20"/>
          <w:szCs w:val="20"/>
        </w:rPr>
        <w:t>1989,</w:t>
      </w:r>
      <w:r w:rsidR="00E523D0" w:rsidRPr="00FE7313">
        <w:rPr>
          <w:rFonts w:ascii="Times" w:hAnsi="Times"/>
          <w:sz w:val="20"/>
          <w:szCs w:val="20"/>
        </w:rPr>
        <w:t xml:space="preserve"> 191</w:t>
      </w:r>
      <w:r w:rsidR="00E523D0">
        <w:rPr>
          <w:rFonts w:ascii="Times" w:hAnsi="Times"/>
          <w:sz w:val="20"/>
          <w:szCs w:val="20"/>
        </w:rPr>
        <w:t>)</w:t>
      </w:r>
    </w:p>
    <w:p w14:paraId="581DF5C8" w14:textId="20972379" w:rsidR="00563176" w:rsidRPr="00FE7313" w:rsidRDefault="002542AE" w:rsidP="00FE7313">
      <w:pPr>
        <w:ind w:left="2268" w:firstLine="284"/>
        <w:jc w:val="both"/>
        <w:rPr>
          <w:rFonts w:ascii="Times" w:hAnsi="Times"/>
          <w:sz w:val="20"/>
          <w:szCs w:val="20"/>
        </w:rPr>
      </w:pPr>
      <w:r w:rsidRPr="00FE7313">
        <w:rPr>
          <w:rFonts w:ascii="Times" w:hAnsi="Times"/>
          <w:sz w:val="20"/>
          <w:szCs w:val="20"/>
        </w:rPr>
        <w:t xml:space="preserve"> </w:t>
      </w:r>
    </w:p>
    <w:p w14:paraId="46A63F38" w14:textId="00688F5E" w:rsidR="00496479" w:rsidRDefault="00D76620" w:rsidP="00FE7313">
      <w:pPr>
        <w:ind w:firstLine="284"/>
        <w:jc w:val="both"/>
        <w:rPr>
          <w:rFonts w:ascii="Times" w:hAnsi="Times"/>
        </w:rPr>
      </w:pPr>
      <w:r w:rsidRPr="00FE7313">
        <w:rPr>
          <w:rFonts w:ascii="Times" w:hAnsi="Times"/>
        </w:rPr>
        <w:t xml:space="preserve">De modo mais específico, o organicismo pode ser identificado segundo cinco conceitos centrais: </w:t>
      </w:r>
      <w:r w:rsidR="00157333" w:rsidRPr="00FE7313">
        <w:rPr>
          <w:rFonts w:ascii="Times" w:hAnsi="Times"/>
          <w:i/>
        </w:rPr>
        <w:t>integração, emergência,</w:t>
      </w:r>
      <w:r w:rsidR="00185FA3" w:rsidRPr="00FE7313">
        <w:rPr>
          <w:rFonts w:ascii="Times" w:hAnsi="Times"/>
          <w:i/>
        </w:rPr>
        <w:t xml:space="preserve"> economia,</w:t>
      </w:r>
      <w:r w:rsidRPr="00FE7313">
        <w:rPr>
          <w:rFonts w:ascii="Times" w:hAnsi="Times"/>
          <w:i/>
        </w:rPr>
        <w:t xml:space="preserve"> </w:t>
      </w:r>
      <w:r w:rsidR="00185FA3" w:rsidRPr="00FE7313">
        <w:rPr>
          <w:rFonts w:ascii="Times" w:hAnsi="Times"/>
          <w:i/>
        </w:rPr>
        <w:t xml:space="preserve">crescimento </w:t>
      </w:r>
      <w:r w:rsidR="00185FA3" w:rsidRPr="00FE7313">
        <w:rPr>
          <w:rFonts w:ascii="Times" w:hAnsi="Times"/>
        </w:rPr>
        <w:t>e</w:t>
      </w:r>
      <w:r w:rsidR="00157333" w:rsidRPr="00FE7313">
        <w:rPr>
          <w:rFonts w:ascii="Times" w:hAnsi="Times"/>
          <w:i/>
        </w:rPr>
        <w:t xml:space="preserve"> </w:t>
      </w:r>
      <w:r w:rsidRPr="00FE7313">
        <w:rPr>
          <w:rFonts w:ascii="Times" w:hAnsi="Times"/>
          <w:i/>
        </w:rPr>
        <w:t>teleologia</w:t>
      </w:r>
      <w:r w:rsidRPr="00FE7313">
        <w:rPr>
          <w:rFonts w:ascii="Times" w:hAnsi="Times"/>
        </w:rPr>
        <w:t>.</w:t>
      </w:r>
      <w:r w:rsidR="00B50DCA" w:rsidRPr="00FE7313">
        <w:rPr>
          <w:rFonts w:ascii="Times" w:hAnsi="Times"/>
        </w:rPr>
        <w:t xml:space="preserve"> </w:t>
      </w:r>
      <w:r w:rsidR="00405ACA" w:rsidRPr="00FE7313">
        <w:rPr>
          <w:rFonts w:ascii="Times" w:hAnsi="Times"/>
        </w:rPr>
        <w:t>É</w:t>
      </w:r>
      <w:r w:rsidR="00B50DCA" w:rsidRPr="00FE7313">
        <w:rPr>
          <w:rFonts w:ascii="Times" w:hAnsi="Times"/>
        </w:rPr>
        <w:t xml:space="preserve"> </w:t>
      </w:r>
      <w:r w:rsidR="001452DD" w:rsidRPr="00FE7313">
        <w:rPr>
          <w:rFonts w:ascii="Times" w:hAnsi="Times"/>
        </w:rPr>
        <w:t xml:space="preserve">definido como um paradigma </w:t>
      </w:r>
      <w:r w:rsidR="00DB5AF7" w:rsidRPr="00FE7313">
        <w:rPr>
          <w:rFonts w:ascii="Times" w:hAnsi="Times"/>
        </w:rPr>
        <w:t xml:space="preserve">que entende a </w:t>
      </w:r>
      <w:r w:rsidR="00E162A8" w:rsidRPr="00FE7313">
        <w:rPr>
          <w:rFonts w:ascii="Times" w:hAnsi="Times"/>
        </w:rPr>
        <w:t xml:space="preserve">obra </w:t>
      </w:r>
      <w:r w:rsidR="008C084E" w:rsidRPr="00FE7313">
        <w:rPr>
          <w:rFonts w:ascii="Times" w:hAnsi="Times"/>
        </w:rPr>
        <w:t xml:space="preserve">como </w:t>
      </w:r>
      <w:r w:rsidR="00E162A8" w:rsidRPr="00FE7313">
        <w:rPr>
          <w:rFonts w:ascii="Times" w:hAnsi="Times"/>
        </w:rPr>
        <w:t xml:space="preserve">"um sistema de elementos materiais e ideais organizados e inter-relacionados como se seus componentes, por força de uma lei natural, interagissem fisiologicamente" </w:t>
      </w:r>
      <w:r w:rsidR="001A053A">
        <w:rPr>
          <w:rFonts w:ascii="Times" w:hAnsi="Times"/>
        </w:rPr>
        <w:t>(Freitas</w:t>
      </w:r>
      <w:r w:rsidR="00E162A8" w:rsidRPr="00FE7313">
        <w:rPr>
          <w:rFonts w:ascii="Times" w:hAnsi="Times"/>
        </w:rPr>
        <w:t xml:space="preserve"> 2012</w:t>
      </w:r>
      <w:r w:rsidR="001A053A">
        <w:rPr>
          <w:rFonts w:ascii="Times" w:hAnsi="Times"/>
        </w:rPr>
        <w:t>,</w:t>
      </w:r>
      <w:r w:rsidR="00303079" w:rsidRPr="00FE7313">
        <w:rPr>
          <w:rFonts w:ascii="Times" w:hAnsi="Times"/>
        </w:rPr>
        <w:t xml:space="preserve"> 65</w:t>
      </w:r>
      <w:r w:rsidR="00BB59DA" w:rsidRPr="00FE7313">
        <w:rPr>
          <w:rFonts w:ascii="Times" w:hAnsi="Times"/>
        </w:rPr>
        <w:t>).</w:t>
      </w:r>
      <w:r w:rsidR="00BF4A53">
        <w:rPr>
          <w:rFonts w:ascii="Times" w:hAnsi="Times"/>
        </w:rPr>
        <w:t xml:space="preserve"> Em outras palavras, a</w:t>
      </w:r>
      <w:r w:rsidR="005249CC" w:rsidRPr="00FE7313">
        <w:rPr>
          <w:rFonts w:ascii="Times" w:hAnsi="Times"/>
        </w:rPr>
        <w:t xml:space="preserve"> variedade dos </w:t>
      </w:r>
      <w:r w:rsidR="00F8165C" w:rsidRPr="00FE7313">
        <w:rPr>
          <w:rFonts w:ascii="Times" w:hAnsi="Times"/>
        </w:rPr>
        <w:t xml:space="preserve">elementos </w:t>
      </w:r>
      <w:r w:rsidR="008D5397" w:rsidRPr="00FE7313">
        <w:rPr>
          <w:rFonts w:ascii="Times" w:hAnsi="Times"/>
        </w:rPr>
        <w:t>adquire</w:t>
      </w:r>
      <w:r w:rsidR="00507A90">
        <w:rPr>
          <w:rFonts w:ascii="Times" w:hAnsi="Times"/>
        </w:rPr>
        <w:t xml:space="preserve"> </w:t>
      </w:r>
      <w:r w:rsidR="008D5397" w:rsidRPr="00FE7313">
        <w:rPr>
          <w:rFonts w:ascii="Times" w:hAnsi="Times"/>
        </w:rPr>
        <w:t>o caráter de</w:t>
      </w:r>
      <w:r w:rsidR="00515EF5" w:rsidRPr="00FE7313">
        <w:rPr>
          <w:rFonts w:ascii="Times" w:hAnsi="Times"/>
        </w:rPr>
        <w:t xml:space="preserve"> uma unidade orgânica</w:t>
      </w:r>
      <w:r w:rsidR="00507A90">
        <w:rPr>
          <w:rFonts w:ascii="Times" w:hAnsi="Times"/>
        </w:rPr>
        <w:t>,</w:t>
      </w:r>
      <w:r w:rsidR="00515EF5" w:rsidRPr="00FE7313">
        <w:rPr>
          <w:rFonts w:ascii="Times" w:hAnsi="Times"/>
        </w:rPr>
        <w:t xml:space="preserve"> na medida em que a função de todas as partes parece convergir de modo holí</w:t>
      </w:r>
      <w:r w:rsidR="00A60868">
        <w:rPr>
          <w:rFonts w:ascii="Times" w:hAnsi="Times"/>
        </w:rPr>
        <w:t xml:space="preserve">stico para a formação do todo. </w:t>
      </w:r>
      <w:r w:rsidR="00033E08" w:rsidRPr="00FE7313">
        <w:rPr>
          <w:rFonts w:ascii="Times" w:hAnsi="Times"/>
        </w:rPr>
        <w:t xml:space="preserve">A </w:t>
      </w:r>
      <w:r w:rsidR="00033E08" w:rsidRPr="00FE7313">
        <w:rPr>
          <w:rFonts w:ascii="Times" w:hAnsi="Times"/>
          <w:i/>
        </w:rPr>
        <w:t>integração</w:t>
      </w:r>
      <w:r w:rsidR="00033E08" w:rsidRPr="00FE7313">
        <w:rPr>
          <w:rFonts w:ascii="Times" w:hAnsi="Times"/>
        </w:rPr>
        <w:t xml:space="preserve"> entre os materiais - tanto a quantidade de materiais integrados quanto o grau de integração entre as partes -</w:t>
      </w:r>
      <w:r w:rsidR="00C072A9" w:rsidRPr="00FE7313">
        <w:rPr>
          <w:rFonts w:ascii="Times" w:hAnsi="Times"/>
        </w:rPr>
        <w:t xml:space="preserve"> </w:t>
      </w:r>
      <w:r w:rsidR="008335EA" w:rsidRPr="00FE7313">
        <w:rPr>
          <w:rFonts w:ascii="Times" w:hAnsi="Times"/>
        </w:rPr>
        <w:t>é uma tarefa artística relacionada à noção de equilíbrio entre a</w:t>
      </w:r>
      <w:r w:rsidR="00507A90">
        <w:rPr>
          <w:rFonts w:ascii="Times" w:hAnsi="Times"/>
        </w:rPr>
        <w:t>s</w:t>
      </w:r>
      <w:r w:rsidR="008335EA" w:rsidRPr="00FE7313">
        <w:rPr>
          <w:rFonts w:ascii="Times" w:hAnsi="Times"/>
        </w:rPr>
        <w:t xml:space="preserve"> </w:t>
      </w:r>
      <w:r w:rsidR="00507A90">
        <w:rPr>
          <w:rFonts w:ascii="Times" w:hAnsi="Times"/>
        </w:rPr>
        <w:t xml:space="preserve">qualidades individuais </w:t>
      </w:r>
      <w:r w:rsidR="008335EA" w:rsidRPr="00FE7313">
        <w:rPr>
          <w:rFonts w:ascii="Times" w:hAnsi="Times"/>
        </w:rPr>
        <w:t>das partes e sua fidelidade ao todo. Esta relação</w:t>
      </w:r>
      <w:r w:rsidR="00BF5108" w:rsidRPr="00FE7313">
        <w:rPr>
          <w:rFonts w:ascii="Times" w:hAnsi="Times"/>
        </w:rPr>
        <w:t xml:space="preserve"> envolve a noção de unidade na variedade, mas também a ideia de reconciliação entre as partes </w:t>
      </w:r>
      <w:r w:rsidR="00EA1C51" w:rsidRPr="00FE7313">
        <w:rPr>
          <w:rFonts w:ascii="Times" w:hAnsi="Times"/>
        </w:rPr>
        <w:t xml:space="preserve">contrastantes. </w:t>
      </w:r>
      <w:r w:rsidR="00AD7EE8">
        <w:rPr>
          <w:rFonts w:ascii="Times" w:hAnsi="Times"/>
        </w:rPr>
        <w:t>Neste sentido, a integração n</w:t>
      </w:r>
      <w:r w:rsidR="00EA1C51" w:rsidRPr="00FE7313">
        <w:rPr>
          <w:rFonts w:ascii="Times" w:hAnsi="Times"/>
        </w:rPr>
        <w:t>ão propõe apenas uma similaridade</w:t>
      </w:r>
      <w:r w:rsidR="00AD7EE8">
        <w:rPr>
          <w:rFonts w:ascii="Times" w:hAnsi="Times"/>
        </w:rPr>
        <w:t xml:space="preserve"> </w:t>
      </w:r>
      <w:r w:rsidR="00EA1C51" w:rsidRPr="00FE7313">
        <w:rPr>
          <w:rFonts w:ascii="Times" w:hAnsi="Times"/>
        </w:rPr>
        <w:t>entre os materiais, mas a capacidade de unificação entre objetos e estados de espírito antagônicos.</w:t>
      </w:r>
      <w:r w:rsidR="006232EC" w:rsidRPr="00FE7313">
        <w:rPr>
          <w:rFonts w:ascii="Times" w:hAnsi="Times"/>
        </w:rPr>
        <w:t xml:space="preserve"> </w:t>
      </w:r>
    </w:p>
    <w:p w14:paraId="1106680C" w14:textId="2F895157" w:rsidR="00425571" w:rsidRDefault="00496479" w:rsidP="00FE7313">
      <w:pPr>
        <w:ind w:firstLine="284"/>
        <w:jc w:val="both"/>
        <w:rPr>
          <w:rFonts w:ascii="Times" w:hAnsi="Times"/>
        </w:rPr>
      </w:pPr>
      <w:r>
        <w:rPr>
          <w:rFonts w:ascii="Times" w:hAnsi="Times"/>
        </w:rPr>
        <w:t>A</w:t>
      </w:r>
      <w:r w:rsidR="00AB793B" w:rsidRPr="00FE7313">
        <w:rPr>
          <w:rFonts w:ascii="Times" w:hAnsi="Times"/>
        </w:rPr>
        <w:t xml:space="preserve"> </w:t>
      </w:r>
      <w:r w:rsidR="00425571" w:rsidRPr="00FE7313">
        <w:rPr>
          <w:rFonts w:ascii="Times" w:hAnsi="Times"/>
          <w:i/>
        </w:rPr>
        <w:t xml:space="preserve">integração </w:t>
      </w:r>
      <w:r w:rsidR="00AB793B" w:rsidRPr="00FE7313">
        <w:rPr>
          <w:rFonts w:ascii="Times" w:hAnsi="Times"/>
        </w:rPr>
        <w:t>torna-se um dos critérios de distinção entre uma unidade orgânica</w:t>
      </w:r>
      <w:r w:rsidR="00405ACA" w:rsidRPr="00FE7313">
        <w:rPr>
          <w:rFonts w:ascii="Times" w:hAnsi="Times"/>
        </w:rPr>
        <w:t xml:space="preserve"> </w:t>
      </w:r>
      <w:r w:rsidR="00AB793B" w:rsidRPr="00FE7313">
        <w:rPr>
          <w:rFonts w:ascii="Times" w:hAnsi="Times"/>
        </w:rPr>
        <w:t xml:space="preserve">e um aglomerado inorgânico, e um dos mais arraigados critérios da valoração artística no organicismo. </w:t>
      </w:r>
    </w:p>
    <w:p w14:paraId="7E7D3D2F" w14:textId="77777777" w:rsidR="00F22E61" w:rsidRDefault="00F22E61" w:rsidP="00FE7313">
      <w:pPr>
        <w:ind w:firstLine="284"/>
        <w:jc w:val="both"/>
        <w:rPr>
          <w:rFonts w:ascii="Times" w:hAnsi="Times"/>
        </w:rPr>
      </w:pPr>
    </w:p>
    <w:p w14:paraId="0301960A" w14:textId="01D650D8" w:rsidR="00F22E61" w:rsidRPr="00FE7313" w:rsidRDefault="00F22E61" w:rsidP="00F22E61">
      <w:pPr>
        <w:ind w:left="2268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"</w:t>
      </w:r>
      <w:r w:rsidRPr="00FE7313">
        <w:rPr>
          <w:rFonts w:ascii="Times" w:hAnsi="Times"/>
          <w:sz w:val="20"/>
          <w:szCs w:val="20"/>
        </w:rPr>
        <w:t>A diferença entre um corpo inorgânico e um orgânico reside nisto: no primeiro o todo não é mais que a coleção das partes ou fenômenos individuais ... enquanto no segundo, o todo é tudo, e a</w:t>
      </w:r>
      <w:r>
        <w:rPr>
          <w:rFonts w:ascii="Times" w:hAnsi="Times"/>
          <w:sz w:val="20"/>
          <w:szCs w:val="20"/>
        </w:rPr>
        <w:t>s partes não são nada." (Osbourne</w:t>
      </w:r>
      <w:r w:rsidRPr="00FE7313">
        <w:rPr>
          <w:rFonts w:ascii="Times" w:hAnsi="Times"/>
          <w:sz w:val="20"/>
          <w:szCs w:val="20"/>
        </w:rPr>
        <w:t xml:space="preserve"> </w:t>
      </w:r>
      <w:r w:rsidRPr="00E523D0">
        <w:rPr>
          <w:rFonts w:ascii="Times" w:hAnsi="Times"/>
          <w:sz w:val="20"/>
          <w:szCs w:val="20"/>
        </w:rPr>
        <w:t xml:space="preserve">apud </w:t>
      </w:r>
      <w:r>
        <w:rPr>
          <w:rFonts w:ascii="Times" w:hAnsi="Times"/>
          <w:sz w:val="20"/>
          <w:szCs w:val="20"/>
        </w:rPr>
        <w:t>Solie</w:t>
      </w:r>
      <w:r w:rsidRPr="00FE7313">
        <w:rPr>
          <w:rFonts w:ascii="Times" w:hAnsi="Times"/>
          <w:sz w:val="20"/>
          <w:szCs w:val="20"/>
        </w:rPr>
        <w:t xml:space="preserve"> 1985, 150) </w:t>
      </w:r>
    </w:p>
    <w:p w14:paraId="751007A1" w14:textId="77777777" w:rsidR="00F22E61" w:rsidRPr="00C07557" w:rsidRDefault="00F22E61" w:rsidP="00FE7313">
      <w:pPr>
        <w:ind w:firstLine="284"/>
        <w:jc w:val="both"/>
        <w:rPr>
          <w:rFonts w:ascii="Times" w:hAnsi="Times"/>
        </w:rPr>
      </w:pPr>
    </w:p>
    <w:p w14:paraId="74FACA01" w14:textId="77777777" w:rsidR="00AA1B69" w:rsidRDefault="00FD103D" w:rsidP="00F46D0A">
      <w:pPr>
        <w:spacing w:after="60"/>
        <w:ind w:firstLine="284"/>
        <w:jc w:val="both"/>
        <w:rPr>
          <w:rFonts w:ascii="Times" w:hAnsi="Times"/>
        </w:rPr>
      </w:pPr>
      <w:r w:rsidRPr="00FE7313">
        <w:rPr>
          <w:rFonts w:ascii="Times" w:hAnsi="Times"/>
        </w:rPr>
        <w:t xml:space="preserve">A </w:t>
      </w:r>
      <w:r w:rsidRPr="00FE7313">
        <w:rPr>
          <w:rFonts w:ascii="Times" w:hAnsi="Times"/>
          <w:i/>
        </w:rPr>
        <w:t xml:space="preserve">integração </w:t>
      </w:r>
      <w:r w:rsidRPr="00FE7313">
        <w:rPr>
          <w:rFonts w:ascii="Times" w:hAnsi="Times"/>
        </w:rPr>
        <w:t>possibilita que o</w:t>
      </w:r>
      <w:r w:rsidR="005F396F" w:rsidRPr="00FE7313">
        <w:rPr>
          <w:rFonts w:ascii="Times" w:hAnsi="Times"/>
        </w:rPr>
        <w:t xml:space="preserve"> todo da obra </w:t>
      </w:r>
      <w:r w:rsidRPr="00FE7313">
        <w:rPr>
          <w:rFonts w:ascii="Times" w:hAnsi="Times"/>
        </w:rPr>
        <w:t xml:space="preserve">seja </w:t>
      </w:r>
      <w:r w:rsidR="005F396F" w:rsidRPr="00FE7313">
        <w:rPr>
          <w:rFonts w:ascii="Times" w:hAnsi="Times"/>
        </w:rPr>
        <w:t>qualitativamente diferenciado da so</w:t>
      </w:r>
      <w:r w:rsidR="0072187B" w:rsidRPr="00FE7313">
        <w:rPr>
          <w:rFonts w:ascii="Times" w:hAnsi="Times"/>
        </w:rPr>
        <w:t xml:space="preserve">ma de suas partes constituintes. </w:t>
      </w:r>
      <w:r w:rsidR="0055194C">
        <w:rPr>
          <w:rFonts w:ascii="Times" w:hAnsi="Times"/>
        </w:rPr>
        <w:t xml:space="preserve">A obra </w:t>
      </w:r>
      <w:r w:rsidR="005F396F" w:rsidRPr="00FE7313">
        <w:rPr>
          <w:rFonts w:ascii="Times" w:hAnsi="Times"/>
        </w:rPr>
        <w:t xml:space="preserve">possui </w:t>
      </w:r>
      <w:r w:rsidR="0055194C">
        <w:rPr>
          <w:rFonts w:ascii="Times" w:hAnsi="Times"/>
        </w:rPr>
        <w:t xml:space="preserve">assim </w:t>
      </w:r>
      <w:r w:rsidR="005F396F" w:rsidRPr="00FE7313">
        <w:rPr>
          <w:rFonts w:ascii="Times" w:hAnsi="Times"/>
        </w:rPr>
        <w:t xml:space="preserve">um caráter </w:t>
      </w:r>
      <w:r w:rsidR="00F46D0A">
        <w:rPr>
          <w:rFonts w:ascii="Times" w:hAnsi="Times"/>
          <w:i/>
        </w:rPr>
        <w:t>emergente</w:t>
      </w:r>
      <w:r w:rsidR="00387AE6" w:rsidRPr="00FE7313">
        <w:rPr>
          <w:rFonts w:ascii="Times" w:hAnsi="Times"/>
        </w:rPr>
        <w:t>:</w:t>
      </w:r>
      <w:r w:rsidR="005F396F" w:rsidRPr="00FE7313">
        <w:rPr>
          <w:rFonts w:ascii="Times" w:hAnsi="Times"/>
        </w:rPr>
        <w:t xml:space="preserve"> na medida em que adquire a característica orgânica, propriedades genuinamente novas, que não estão presentes em nenhuma das pa</w:t>
      </w:r>
      <w:r w:rsidR="00033E08" w:rsidRPr="00FE7313">
        <w:rPr>
          <w:rFonts w:ascii="Times" w:hAnsi="Times"/>
        </w:rPr>
        <w:t xml:space="preserve">rtes, podem ser identificadas. </w:t>
      </w:r>
      <w:r w:rsidR="00AB793B" w:rsidRPr="00FE7313">
        <w:rPr>
          <w:rFonts w:ascii="Times" w:hAnsi="Times"/>
        </w:rPr>
        <w:t>Mas que propriedades seriam estas?</w:t>
      </w:r>
      <w:r w:rsidR="0072187B" w:rsidRPr="00FE7313">
        <w:rPr>
          <w:rFonts w:ascii="Times" w:hAnsi="Times"/>
        </w:rPr>
        <w:t xml:space="preserve"> O que poderia </w:t>
      </w:r>
      <w:r w:rsidR="0072187B" w:rsidRPr="00FE7313">
        <w:rPr>
          <w:rFonts w:ascii="Times" w:hAnsi="Times"/>
          <w:i/>
        </w:rPr>
        <w:t xml:space="preserve">emergir </w:t>
      </w:r>
      <w:r w:rsidR="0072187B" w:rsidRPr="00FE7313">
        <w:rPr>
          <w:rFonts w:ascii="Times" w:hAnsi="Times"/>
        </w:rPr>
        <w:t xml:space="preserve">de uma obra de arte? Para responder estas perguntas a concepção </w:t>
      </w:r>
      <w:r w:rsidR="00033E08" w:rsidRPr="00FE7313">
        <w:rPr>
          <w:rFonts w:ascii="Times" w:hAnsi="Times"/>
        </w:rPr>
        <w:t>organicista dialoga</w:t>
      </w:r>
      <w:r w:rsidR="0072187B" w:rsidRPr="00FE7313">
        <w:rPr>
          <w:rFonts w:ascii="Times" w:hAnsi="Times"/>
        </w:rPr>
        <w:t>rá</w:t>
      </w:r>
      <w:r w:rsidR="00033E08" w:rsidRPr="00FE7313">
        <w:rPr>
          <w:rFonts w:ascii="Times" w:hAnsi="Times"/>
        </w:rPr>
        <w:t xml:space="preserve"> com os princípios do vitalismo, </w:t>
      </w:r>
      <w:r w:rsidR="00C56197">
        <w:rPr>
          <w:rFonts w:ascii="Times" w:hAnsi="Times"/>
        </w:rPr>
        <w:t>a corrente que compreende</w:t>
      </w:r>
      <w:r w:rsidR="00E46E85">
        <w:rPr>
          <w:rFonts w:ascii="Times" w:hAnsi="Times"/>
        </w:rPr>
        <w:t xml:space="preserve"> </w:t>
      </w:r>
      <w:r w:rsidR="00033E08" w:rsidRPr="00FE7313">
        <w:rPr>
          <w:rFonts w:ascii="Times" w:hAnsi="Times"/>
        </w:rPr>
        <w:t xml:space="preserve">organismos vivos </w:t>
      </w:r>
      <w:r w:rsidR="00E46E85">
        <w:rPr>
          <w:rFonts w:ascii="Times" w:hAnsi="Times"/>
        </w:rPr>
        <w:t xml:space="preserve">como </w:t>
      </w:r>
      <w:r w:rsidR="00033E08" w:rsidRPr="00FE7313">
        <w:rPr>
          <w:rFonts w:ascii="Times" w:hAnsi="Times"/>
        </w:rPr>
        <w:t>fundamen</w:t>
      </w:r>
      <w:r w:rsidR="00D95F22">
        <w:rPr>
          <w:rFonts w:ascii="Times" w:hAnsi="Times"/>
        </w:rPr>
        <w:t>talmente diferenciados</w:t>
      </w:r>
      <w:r w:rsidR="00033E08" w:rsidRPr="00FE7313">
        <w:rPr>
          <w:rFonts w:ascii="Times" w:hAnsi="Times"/>
        </w:rPr>
        <w:t xml:space="preserve"> de entidades inanimadas por conterem elementos não físicos ou serem governados por princípios próprios</w:t>
      </w:r>
      <w:r w:rsidR="00E27D3A" w:rsidRPr="00FE7313">
        <w:rPr>
          <w:rFonts w:ascii="Times" w:hAnsi="Times"/>
        </w:rPr>
        <w:t xml:space="preserve">. </w:t>
      </w:r>
    </w:p>
    <w:p w14:paraId="213128D1" w14:textId="14AE5F79" w:rsidR="00D95F22" w:rsidRPr="00AA1B69" w:rsidRDefault="00C97A23" w:rsidP="00F46D0A">
      <w:pPr>
        <w:spacing w:after="60"/>
        <w:ind w:firstLine="284"/>
        <w:jc w:val="both"/>
        <w:rPr>
          <w:rFonts w:ascii="Times" w:hAnsi="Times"/>
        </w:rPr>
      </w:pPr>
      <w:r>
        <w:rPr>
          <w:rFonts w:ascii="Times" w:hAnsi="Times"/>
        </w:rPr>
        <w:t>Atribui</w:t>
      </w:r>
      <w:r w:rsidR="00E46E85">
        <w:rPr>
          <w:rFonts w:ascii="Times" w:hAnsi="Times"/>
        </w:rPr>
        <w:t>-se assim, na ideologia romântica, uma espécie de su</w:t>
      </w:r>
      <w:r w:rsidR="00F46D0A">
        <w:rPr>
          <w:rFonts w:ascii="Times" w:hAnsi="Times"/>
        </w:rPr>
        <w:t xml:space="preserve">bjetividade ao objeto artístico, uma certa aura que </w:t>
      </w:r>
      <w:r w:rsidR="00D95F22">
        <w:rPr>
          <w:rFonts w:ascii="Times" w:hAnsi="Times"/>
        </w:rPr>
        <w:t xml:space="preserve">compreende </w:t>
      </w:r>
      <w:r w:rsidR="00F46D0A">
        <w:rPr>
          <w:rFonts w:ascii="Times" w:hAnsi="Times"/>
        </w:rPr>
        <w:t xml:space="preserve">o encontro com a obra de arte  </w:t>
      </w:r>
      <w:r w:rsidR="00D95F22">
        <w:rPr>
          <w:rFonts w:ascii="Times" w:hAnsi="Times"/>
        </w:rPr>
        <w:t>"</w:t>
      </w:r>
      <w:r w:rsidR="00F46D0A">
        <w:rPr>
          <w:rFonts w:ascii="Times" w:hAnsi="Times"/>
        </w:rPr>
        <w:t xml:space="preserve">mais como um encontro entre dois sujeitos do que como a experiência de um objeto" (Korsyn 1993, 90). </w:t>
      </w:r>
      <w:r w:rsidR="00C56197">
        <w:rPr>
          <w:rFonts w:ascii="Times" w:hAnsi="Times"/>
        </w:rPr>
        <w:t>Segundo Korsyn</w:t>
      </w:r>
      <w:r w:rsidR="00C56197" w:rsidRPr="00C56197">
        <w:rPr>
          <w:rFonts w:ascii="Times" w:hAnsi="Times"/>
        </w:rPr>
        <w:t xml:space="preserve">, a subjetivação da obra está ligada a uma necessidade de reestabelecer experiências do sagrado em uma sociedade </w:t>
      </w:r>
      <w:r w:rsidR="00C56197">
        <w:rPr>
          <w:rFonts w:ascii="Times" w:hAnsi="Times"/>
        </w:rPr>
        <w:t>secularizada</w:t>
      </w:r>
      <w:r w:rsidR="00C56197" w:rsidRPr="00C56197">
        <w:rPr>
          <w:rFonts w:ascii="Times" w:hAnsi="Times"/>
        </w:rPr>
        <w:t xml:space="preserve">. A arte torna-se assim um reduto </w:t>
      </w:r>
      <w:r w:rsidR="00C56197">
        <w:rPr>
          <w:rFonts w:ascii="Times" w:hAnsi="Times"/>
        </w:rPr>
        <w:t>social do</w:t>
      </w:r>
      <w:r w:rsidR="00C56197" w:rsidRPr="00C56197">
        <w:rPr>
          <w:rFonts w:ascii="Times" w:hAnsi="Times"/>
        </w:rPr>
        <w:t xml:space="preserve"> </w:t>
      </w:r>
      <w:r w:rsidR="00C56197">
        <w:rPr>
          <w:rFonts w:ascii="Times" w:hAnsi="Times"/>
        </w:rPr>
        <w:t xml:space="preserve">conceito de </w:t>
      </w:r>
      <w:r w:rsidR="00C56197" w:rsidRPr="00C56197">
        <w:rPr>
          <w:rFonts w:ascii="Times" w:hAnsi="Times"/>
        </w:rPr>
        <w:t xml:space="preserve">alma, um espaço da "secularização do sagrado, </w:t>
      </w:r>
      <w:r w:rsidR="00C56197">
        <w:rPr>
          <w:rFonts w:ascii="Times" w:hAnsi="Times"/>
        </w:rPr>
        <w:t>[d</w:t>
      </w:r>
      <w:r w:rsidR="00C56197" w:rsidRPr="00C56197">
        <w:rPr>
          <w:rFonts w:ascii="Times" w:hAnsi="Times"/>
        </w:rPr>
        <w:t>a</w:t>
      </w:r>
      <w:r w:rsidR="00C56197">
        <w:rPr>
          <w:rFonts w:ascii="Times" w:hAnsi="Times"/>
        </w:rPr>
        <w:t>]</w:t>
      </w:r>
      <w:r w:rsidR="00C56197" w:rsidRPr="00C56197">
        <w:rPr>
          <w:rFonts w:ascii="Times" w:hAnsi="Times"/>
        </w:rPr>
        <w:t xml:space="preserve"> transformação da experiência da devoção em termos ac</w:t>
      </w:r>
      <w:r w:rsidR="00C56197">
        <w:rPr>
          <w:rFonts w:ascii="Times" w:hAnsi="Times"/>
        </w:rPr>
        <w:t>eitáveis para a cultura secular" (1993, 90).</w:t>
      </w:r>
    </w:p>
    <w:p w14:paraId="3D55DFFA" w14:textId="2C3C282C" w:rsidR="009B67F1" w:rsidRPr="00FE7313" w:rsidRDefault="00E27D3A" w:rsidP="00FE7313">
      <w:pPr>
        <w:ind w:firstLine="284"/>
        <w:jc w:val="both"/>
        <w:rPr>
          <w:rFonts w:ascii="Times" w:hAnsi="Times"/>
        </w:rPr>
      </w:pPr>
      <w:r w:rsidRPr="00FE7313">
        <w:rPr>
          <w:rFonts w:ascii="Times" w:hAnsi="Times"/>
        </w:rPr>
        <w:t>A crença de uma autonomia da vida interna da obra é um dos atributos do organicismo que permite o afastamento da imagem mecanicista - da imagem de um artesão que justapõe e sobrepõe partes em uma engrenagem.</w:t>
      </w:r>
      <w:r w:rsidR="00033E08" w:rsidRPr="00FE7313">
        <w:rPr>
          <w:rFonts w:ascii="Times" w:hAnsi="Times"/>
        </w:rPr>
        <w:t xml:space="preserve"> </w:t>
      </w:r>
      <w:r w:rsidR="00E46E85">
        <w:rPr>
          <w:rFonts w:ascii="Times" w:hAnsi="Times"/>
        </w:rPr>
        <w:t xml:space="preserve">A </w:t>
      </w:r>
      <w:r w:rsidR="00E46E85" w:rsidRPr="00E46E85">
        <w:rPr>
          <w:rFonts w:ascii="Times" w:hAnsi="Times"/>
          <w:i/>
        </w:rPr>
        <w:t>emergência</w:t>
      </w:r>
      <w:r w:rsidR="00605CDF" w:rsidRPr="00FE7313">
        <w:rPr>
          <w:rFonts w:ascii="Times" w:hAnsi="Times"/>
        </w:rPr>
        <w:t xml:space="preserve"> garante a noção de que algo resiste ao processo analítico</w:t>
      </w:r>
      <w:r w:rsidR="00622828" w:rsidRPr="00FE7313">
        <w:rPr>
          <w:rFonts w:ascii="Times" w:hAnsi="Times"/>
        </w:rPr>
        <w:t>, e que este seria incapaz de</w:t>
      </w:r>
      <w:r w:rsidR="00605CDF" w:rsidRPr="00FE7313">
        <w:rPr>
          <w:rFonts w:ascii="Times" w:hAnsi="Times"/>
        </w:rPr>
        <w:t xml:space="preserve"> </w:t>
      </w:r>
      <w:r w:rsidR="00622828" w:rsidRPr="00FE7313">
        <w:rPr>
          <w:rFonts w:ascii="Times" w:hAnsi="Times"/>
        </w:rPr>
        <w:t xml:space="preserve">se </w:t>
      </w:r>
      <w:r w:rsidR="00605CDF" w:rsidRPr="00FE7313">
        <w:rPr>
          <w:rFonts w:ascii="Times" w:hAnsi="Times"/>
        </w:rPr>
        <w:t>apropriar da dinâmica vital da obra, assim como a "divisão de um corpo em coração, cérebro, nervos, músculos etc. transforma um se</w:t>
      </w:r>
      <w:r w:rsidR="00E523D0">
        <w:rPr>
          <w:rFonts w:ascii="Times" w:hAnsi="Times"/>
        </w:rPr>
        <w:t>r vivo em um cadáver</w:t>
      </w:r>
      <w:r w:rsidR="00335FEF">
        <w:rPr>
          <w:rFonts w:ascii="Times" w:hAnsi="Times"/>
        </w:rPr>
        <w:t>"</w:t>
      </w:r>
      <w:r w:rsidR="00335FEF">
        <w:rPr>
          <w:rStyle w:val="FootnoteReference"/>
          <w:rFonts w:ascii="Times" w:hAnsi="Times"/>
        </w:rPr>
        <w:footnoteReference w:id="2"/>
      </w:r>
      <w:r w:rsidR="00335FEF">
        <w:rPr>
          <w:rFonts w:ascii="Times" w:hAnsi="Times"/>
        </w:rPr>
        <w:t xml:space="preserve"> (Benedetto</w:t>
      </w:r>
      <w:r w:rsidR="00335FEF" w:rsidRPr="00FE7313">
        <w:rPr>
          <w:rFonts w:ascii="Times" w:hAnsi="Times"/>
        </w:rPr>
        <w:t xml:space="preserve"> </w:t>
      </w:r>
      <w:r w:rsidR="00335FEF" w:rsidRPr="00E523D0">
        <w:rPr>
          <w:rFonts w:ascii="Times" w:hAnsi="Times"/>
        </w:rPr>
        <w:t>apud</w:t>
      </w:r>
      <w:r w:rsidR="00335FEF" w:rsidRPr="00FE7313">
        <w:rPr>
          <w:rFonts w:ascii="Times" w:hAnsi="Times"/>
          <w:i/>
        </w:rPr>
        <w:t xml:space="preserve"> </w:t>
      </w:r>
      <w:r w:rsidR="00335FEF">
        <w:rPr>
          <w:rFonts w:ascii="Times" w:hAnsi="Times"/>
        </w:rPr>
        <w:t>Solie 1980,</w:t>
      </w:r>
      <w:r w:rsidR="00335FEF" w:rsidRPr="00FE7313">
        <w:rPr>
          <w:rFonts w:ascii="Times" w:hAnsi="Times"/>
        </w:rPr>
        <w:t xml:space="preserve"> 150).</w:t>
      </w:r>
      <w:r w:rsidR="00335FEF">
        <w:rPr>
          <w:rFonts w:ascii="Times" w:hAnsi="Times"/>
        </w:rPr>
        <w:t xml:space="preserve"> </w:t>
      </w:r>
      <w:r w:rsidRPr="00FE7313">
        <w:rPr>
          <w:rFonts w:ascii="Times" w:hAnsi="Times"/>
        </w:rPr>
        <w:t xml:space="preserve">O que </w:t>
      </w:r>
      <w:r w:rsidRPr="00FE7313">
        <w:rPr>
          <w:rFonts w:ascii="Times" w:hAnsi="Times"/>
          <w:i/>
        </w:rPr>
        <w:t>emerge</w:t>
      </w:r>
      <w:r w:rsidRPr="00FE7313">
        <w:rPr>
          <w:rFonts w:ascii="Times" w:hAnsi="Times"/>
        </w:rPr>
        <w:t>, portanto,</w:t>
      </w:r>
      <w:r w:rsidR="002E72D7" w:rsidRPr="00FE7313">
        <w:rPr>
          <w:rFonts w:ascii="Times" w:hAnsi="Times"/>
        </w:rPr>
        <w:t xml:space="preserve"> resulta do processo</w:t>
      </w:r>
      <w:r w:rsidRPr="00FE7313">
        <w:rPr>
          <w:rFonts w:ascii="Times" w:hAnsi="Times"/>
        </w:rPr>
        <w:t xml:space="preserve"> </w:t>
      </w:r>
      <w:r w:rsidR="002E72D7" w:rsidRPr="00FE7313">
        <w:rPr>
          <w:rFonts w:ascii="Times" w:hAnsi="Times"/>
        </w:rPr>
        <w:t>de dar vida aos materiais da natureza, permitindo que eles passem pelos estados vitais de crescimento, vida e morte.</w:t>
      </w:r>
      <w:r w:rsidR="00E13587" w:rsidRPr="00FE7313">
        <w:rPr>
          <w:rFonts w:ascii="Times" w:hAnsi="Times"/>
        </w:rPr>
        <w:t xml:space="preserve"> Nas palavras de Schenker:</w:t>
      </w:r>
    </w:p>
    <w:p w14:paraId="21185BCC" w14:textId="77777777" w:rsidR="00C70B1C" w:rsidRPr="00FE7313" w:rsidRDefault="00C70B1C" w:rsidP="00FE7313">
      <w:pPr>
        <w:ind w:firstLine="284"/>
        <w:jc w:val="both"/>
        <w:rPr>
          <w:rFonts w:ascii="Times" w:hAnsi="Times"/>
        </w:rPr>
      </w:pPr>
    </w:p>
    <w:p w14:paraId="1A6C3DB4" w14:textId="15244F98" w:rsidR="0074328E" w:rsidRPr="00FE7313" w:rsidRDefault="0074328E" w:rsidP="00E523D0">
      <w:pPr>
        <w:ind w:left="2268"/>
        <w:jc w:val="both"/>
        <w:rPr>
          <w:rFonts w:ascii="Times" w:hAnsi="Times"/>
          <w:sz w:val="20"/>
          <w:szCs w:val="20"/>
        </w:rPr>
      </w:pPr>
      <w:r w:rsidRPr="00FE7313">
        <w:rPr>
          <w:rFonts w:ascii="Times" w:hAnsi="Times"/>
          <w:sz w:val="20"/>
          <w:szCs w:val="20"/>
        </w:rPr>
        <w:t>"A estrutura fundamental [</w:t>
      </w:r>
      <w:r w:rsidRPr="00FE7313">
        <w:rPr>
          <w:rFonts w:ascii="Times" w:hAnsi="Times"/>
          <w:i/>
          <w:sz w:val="20"/>
          <w:szCs w:val="20"/>
        </w:rPr>
        <w:t>Ursatz</w:t>
      </w:r>
      <w:r w:rsidRPr="00FE7313">
        <w:rPr>
          <w:rFonts w:ascii="Times" w:hAnsi="Times"/>
          <w:sz w:val="20"/>
          <w:szCs w:val="20"/>
        </w:rPr>
        <w:t>] nos mostra como o acorde da natureza torna-se vivo por meio do poder vital natural. Mas o poder primal deste estabelecido movimento de</w:t>
      </w:r>
      <w:r w:rsidR="00172B0D" w:rsidRPr="00FE7313">
        <w:rPr>
          <w:rFonts w:ascii="Times" w:hAnsi="Times"/>
          <w:sz w:val="20"/>
          <w:szCs w:val="20"/>
        </w:rPr>
        <w:t>ve crescer e viver sua própria</w:t>
      </w:r>
      <w:r w:rsidRPr="00FE7313">
        <w:rPr>
          <w:rFonts w:ascii="Times" w:hAnsi="Times"/>
          <w:sz w:val="20"/>
          <w:szCs w:val="20"/>
        </w:rPr>
        <w:t xml:space="preserve"> </w:t>
      </w:r>
      <w:r w:rsidR="00622828" w:rsidRPr="00FE7313">
        <w:rPr>
          <w:rFonts w:ascii="Times" w:hAnsi="Times"/>
          <w:sz w:val="20"/>
          <w:szCs w:val="20"/>
        </w:rPr>
        <w:t xml:space="preserve">e completa </w:t>
      </w:r>
      <w:r w:rsidRPr="00FE7313">
        <w:rPr>
          <w:rFonts w:ascii="Times" w:hAnsi="Times"/>
          <w:sz w:val="20"/>
          <w:szCs w:val="20"/>
        </w:rPr>
        <w:t>vida:</w:t>
      </w:r>
      <w:r w:rsidR="00172B0D" w:rsidRPr="00FE7313">
        <w:rPr>
          <w:rFonts w:ascii="Times" w:hAnsi="Times"/>
          <w:sz w:val="20"/>
          <w:szCs w:val="20"/>
        </w:rPr>
        <w:t xml:space="preserve"> o ímpeto de vida que ambiciona completar-se com o poder da natureza</w:t>
      </w:r>
      <w:r w:rsidR="00D61DF2">
        <w:rPr>
          <w:rFonts w:ascii="Times" w:hAnsi="Times"/>
          <w:sz w:val="20"/>
          <w:szCs w:val="20"/>
        </w:rPr>
        <w:t>.</w:t>
      </w:r>
      <w:r w:rsidR="00172B0D" w:rsidRPr="00FE7313">
        <w:rPr>
          <w:rFonts w:ascii="Times" w:hAnsi="Times"/>
          <w:sz w:val="20"/>
          <w:szCs w:val="20"/>
        </w:rPr>
        <w:t>"</w:t>
      </w:r>
      <w:r w:rsidR="00D61DF2">
        <w:rPr>
          <w:rFonts w:ascii="Times" w:hAnsi="Times"/>
          <w:sz w:val="20"/>
          <w:szCs w:val="20"/>
        </w:rPr>
        <w:t xml:space="preserve"> (Schenker</w:t>
      </w:r>
      <w:r w:rsidR="00D61DF2" w:rsidRPr="00FE7313">
        <w:rPr>
          <w:rFonts w:ascii="Times" w:hAnsi="Times"/>
          <w:sz w:val="20"/>
          <w:szCs w:val="20"/>
        </w:rPr>
        <w:t xml:space="preserve"> </w:t>
      </w:r>
      <w:r w:rsidR="00D61DF2" w:rsidRPr="00D61DF2">
        <w:rPr>
          <w:rFonts w:ascii="Times" w:hAnsi="Times"/>
          <w:sz w:val="20"/>
          <w:szCs w:val="20"/>
        </w:rPr>
        <w:t>apud</w:t>
      </w:r>
      <w:r w:rsidR="00D61DF2" w:rsidRPr="00FE7313">
        <w:rPr>
          <w:rFonts w:ascii="Times" w:hAnsi="Times"/>
          <w:i/>
          <w:sz w:val="20"/>
          <w:szCs w:val="20"/>
        </w:rPr>
        <w:t xml:space="preserve"> </w:t>
      </w:r>
      <w:r w:rsidR="00D61DF2">
        <w:rPr>
          <w:rFonts w:ascii="Times" w:hAnsi="Times"/>
          <w:sz w:val="20"/>
          <w:szCs w:val="20"/>
        </w:rPr>
        <w:t>Solie</w:t>
      </w:r>
      <w:r w:rsidR="00D61DF2" w:rsidRPr="00FE7313">
        <w:rPr>
          <w:rFonts w:ascii="Times" w:hAnsi="Times"/>
          <w:sz w:val="20"/>
          <w:szCs w:val="20"/>
        </w:rPr>
        <w:t xml:space="preserve"> 1980, 155)</w:t>
      </w:r>
    </w:p>
    <w:p w14:paraId="399288B0" w14:textId="4B0D8564" w:rsidR="0074328E" w:rsidRPr="00FE7313" w:rsidRDefault="0074328E" w:rsidP="00FE7313">
      <w:pPr>
        <w:ind w:left="2268" w:firstLine="284"/>
        <w:jc w:val="both"/>
        <w:rPr>
          <w:rFonts w:ascii="Times" w:hAnsi="Times"/>
          <w:sz w:val="20"/>
          <w:szCs w:val="20"/>
          <w:lang w:val="en-US"/>
        </w:rPr>
      </w:pPr>
    </w:p>
    <w:p w14:paraId="018C425C" w14:textId="77777777" w:rsidR="00DD511B" w:rsidRDefault="00DD511B" w:rsidP="00DD511B">
      <w:pPr>
        <w:spacing w:after="60"/>
        <w:ind w:firstLine="284"/>
        <w:jc w:val="both"/>
        <w:rPr>
          <w:rFonts w:ascii="Times" w:hAnsi="Times"/>
        </w:rPr>
      </w:pPr>
      <w:r>
        <w:rPr>
          <w:rFonts w:ascii="Times" w:hAnsi="Times"/>
        </w:rPr>
        <w:t>Ess</w:t>
      </w:r>
      <w:r w:rsidR="0072187B" w:rsidRPr="00FE7313">
        <w:rPr>
          <w:rFonts w:ascii="Times" w:hAnsi="Times"/>
        </w:rPr>
        <w:t xml:space="preserve">a </w:t>
      </w:r>
      <w:r w:rsidR="00396D1A" w:rsidRPr="00FE7313">
        <w:rPr>
          <w:rFonts w:ascii="Times" w:hAnsi="Times"/>
        </w:rPr>
        <w:t>associação</w:t>
      </w:r>
      <w:r w:rsidR="0072187B" w:rsidRPr="00FE7313">
        <w:rPr>
          <w:rFonts w:ascii="Times" w:hAnsi="Times"/>
        </w:rPr>
        <w:t xml:space="preserve"> com o vitalismo</w:t>
      </w:r>
      <w:r w:rsidR="00396D1A" w:rsidRPr="00FE7313">
        <w:rPr>
          <w:rFonts w:ascii="Times" w:hAnsi="Times"/>
        </w:rPr>
        <w:t xml:space="preserve"> é sustentada pela mitificação do trabalho artístico. A metáfora organicista funciona neste sentido como um duplo da figura do gênio, que, comportando-se como o criador divino, concede </w:t>
      </w:r>
      <w:r>
        <w:rPr>
          <w:rFonts w:ascii="Times" w:hAnsi="Times"/>
        </w:rPr>
        <w:t xml:space="preserve">uma </w:t>
      </w:r>
      <w:r w:rsidR="00396D1A" w:rsidRPr="00FE7313">
        <w:rPr>
          <w:rFonts w:ascii="Times" w:hAnsi="Times"/>
        </w:rPr>
        <w:t>espécie de autonomia ao conjunto de materiais artísticos.</w:t>
      </w:r>
      <w:r w:rsidR="00DB3B20" w:rsidRPr="00FE7313">
        <w:rPr>
          <w:rFonts w:ascii="Times" w:hAnsi="Times"/>
        </w:rPr>
        <w:t xml:space="preserve"> </w:t>
      </w:r>
      <w:r w:rsidR="004F0E16" w:rsidRPr="00FE7313">
        <w:rPr>
          <w:rFonts w:ascii="Times" w:hAnsi="Times"/>
        </w:rPr>
        <w:t xml:space="preserve">Ou ainda, é conduzido, </w:t>
      </w:r>
      <w:r w:rsidR="00CE47D9" w:rsidRPr="00FE7313">
        <w:rPr>
          <w:rFonts w:ascii="Times" w:hAnsi="Times"/>
        </w:rPr>
        <w:t>"</w:t>
      </w:r>
      <w:r w:rsidR="004F0E16" w:rsidRPr="00FE7313">
        <w:rPr>
          <w:rFonts w:ascii="Times" w:hAnsi="Times"/>
        </w:rPr>
        <w:t>como um sonâmbulo</w:t>
      </w:r>
      <w:r w:rsidR="00CE47D9" w:rsidRPr="00FE7313">
        <w:rPr>
          <w:rFonts w:ascii="Times" w:hAnsi="Times"/>
        </w:rPr>
        <w:t>"</w:t>
      </w:r>
      <w:r w:rsidR="004F0E16" w:rsidRPr="00FE7313">
        <w:rPr>
          <w:rFonts w:ascii="Times" w:hAnsi="Times"/>
        </w:rPr>
        <w:t>, pela "superior força da verdade - ou da natureza, como for - [que] trabalha misteriosamente por trás de sua consciência, guiando sua caneta, sem se importar nem um pouco se o alegre artista queria por si próprio fazer</w:t>
      </w:r>
      <w:r w:rsidR="00D61DF2">
        <w:rPr>
          <w:rFonts w:ascii="Times" w:hAnsi="Times"/>
        </w:rPr>
        <w:t xml:space="preserve"> a coisa certa ou não" (Schenker</w:t>
      </w:r>
      <w:r w:rsidR="004F0E16" w:rsidRPr="00FE7313">
        <w:rPr>
          <w:rFonts w:ascii="Times" w:hAnsi="Times"/>
        </w:rPr>
        <w:t xml:space="preserve"> </w:t>
      </w:r>
      <w:r w:rsidR="00CE47D9" w:rsidRPr="00D61DF2">
        <w:rPr>
          <w:rFonts w:ascii="Times" w:hAnsi="Times"/>
        </w:rPr>
        <w:t xml:space="preserve">apud </w:t>
      </w:r>
      <w:r w:rsidR="00D61DF2">
        <w:rPr>
          <w:rFonts w:ascii="Times" w:hAnsi="Times"/>
        </w:rPr>
        <w:t xml:space="preserve">Pastille 1980, </w:t>
      </w:r>
      <w:r w:rsidR="00CE47D9" w:rsidRPr="00FE7313">
        <w:rPr>
          <w:rFonts w:ascii="Times" w:hAnsi="Times"/>
        </w:rPr>
        <w:t xml:space="preserve">33). </w:t>
      </w:r>
    </w:p>
    <w:p w14:paraId="2F837E5C" w14:textId="535D1438" w:rsidR="00492B8B" w:rsidRPr="00FE7313" w:rsidRDefault="00DD511B" w:rsidP="00FE7313">
      <w:pPr>
        <w:ind w:firstLine="284"/>
        <w:jc w:val="both"/>
        <w:rPr>
          <w:rFonts w:ascii="Times" w:hAnsi="Times"/>
        </w:rPr>
      </w:pPr>
      <w:r>
        <w:rPr>
          <w:rFonts w:ascii="Times" w:hAnsi="Times"/>
        </w:rPr>
        <w:t xml:space="preserve">Em outras palavras, </w:t>
      </w:r>
      <w:r w:rsidR="00CE47D9" w:rsidRPr="00FE7313">
        <w:rPr>
          <w:rFonts w:ascii="Times" w:hAnsi="Times"/>
        </w:rPr>
        <w:t>o</w:t>
      </w:r>
      <w:r w:rsidR="00387AE6" w:rsidRPr="00FE7313">
        <w:rPr>
          <w:rFonts w:ascii="Times" w:hAnsi="Times"/>
        </w:rPr>
        <w:t xml:space="preserve"> gênio é aquele que tem a capacidade de, por meio de si,</w:t>
      </w:r>
      <w:r w:rsidR="00DB3B20" w:rsidRPr="00FE7313">
        <w:rPr>
          <w:rFonts w:ascii="Times" w:hAnsi="Times"/>
        </w:rPr>
        <w:t xml:space="preserve"> de modo consciente ou não,</w:t>
      </w:r>
      <w:r w:rsidR="00387AE6" w:rsidRPr="00FE7313">
        <w:rPr>
          <w:rFonts w:ascii="Times" w:hAnsi="Times"/>
        </w:rPr>
        <w:t xml:space="preserve"> permitir que a própria natureza fale</w:t>
      </w:r>
      <w:r w:rsidR="00DB3B20" w:rsidRPr="00FE7313">
        <w:rPr>
          <w:rFonts w:ascii="Times" w:hAnsi="Times"/>
        </w:rPr>
        <w:t xml:space="preserve">. </w:t>
      </w:r>
      <w:r w:rsidR="00CE47D9" w:rsidRPr="00FE7313">
        <w:rPr>
          <w:rFonts w:ascii="Times" w:hAnsi="Times"/>
        </w:rPr>
        <w:t xml:space="preserve">A obra, </w:t>
      </w:r>
      <w:r w:rsidR="00387AE6" w:rsidRPr="00FE7313">
        <w:rPr>
          <w:rFonts w:ascii="Times" w:hAnsi="Times"/>
        </w:rPr>
        <w:t>c</w:t>
      </w:r>
      <w:r w:rsidR="00396D1A" w:rsidRPr="00FE7313">
        <w:rPr>
          <w:rFonts w:ascii="Times" w:hAnsi="Times"/>
        </w:rPr>
        <w:t>omportando-se como um organismo, é tida como uma entidade que, despertada e conduzida pelo impulso de seu criador, desenvolve-se e cresce de acordo com as leis naturais</w:t>
      </w:r>
      <w:r w:rsidR="00950833" w:rsidRPr="00FE7313">
        <w:rPr>
          <w:rFonts w:ascii="Times" w:hAnsi="Times"/>
        </w:rPr>
        <w:t>.</w:t>
      </w:r>
      <w:r w:rsidR="00C072A9" w:rsidRPr="00FE7313">
        <w:rPr>
          <w:rFonts w:ascii="Times" w:hAnsi="Times"/>
        </w:rPr>
        <w:t xml:space="preserve"> A figura do gênio confunde-s</w:t>
      </w:r>
      <w:r w:rsidR="002250A6" w:rsidRPr="00FE7313">
        <w:rPr>
          <w:rFonts w:ascii="Times" w:hAnsi="Times"/>
        </w:rPr>
        <w:t xml:space="preserve">e </w:t>
      </w:r>
      <w:r w:rsidR="00C072A9" w:rsidRPr="00FE7313">
        <w:rPr>
          <w:rFonts w:ascii="Times" w:hAnsi="Times"/>
        </w:rPr>
        <w:t>com a da própria natureza</w:t>
      </w:r>
      <w:r w:rsidR="00387AE6" w:rsidRPr="00FE7313">
        <w:rPr>
          <w:rFonts w:ascii="Times" w:hAnsi="Times"/>
        </w:rPr>
        <w:t xml:space="preserve"> (ou com uma d</w:t>
      </w:r>
      <w:r w:rsidR="00950833" w:rsidRPr="00FE7313">
        <w:rPr>
          <w:rFonts w:ascii="Times" w:hAnsi="Times"/>
        </w:rPr>
        <w:t>eterminada projeção do que é</w:t>
      </w:r>
      <w:r w:rsidR="00387AE6" w:rsidRPr="00FE7313">
        <w:rPr>
          <w:rFonts w:ascii="Times" w:hAnsi="Times"/>
        </w:rPr>
        <w:t xml:space="preserve"> a natureza)</w:t>
      </w:r>
      <w:r w:rsidR="00C072A9" w:rsidRPr="00FE7313">
        <w:rPr>
          <w:rFonts w:ascii="Times" w:hAnsi="Times"/>
        </w:rPr>
        <w:t>, na qual os desenvolvimentos e as metamorfoses são regidos por um sentido de necessidade biol</w:t>
      </w:r>
      <w:r w:rsidR="00950833" w:rsidRPr="00FE7313">
        <w:rPr>
          <w:rFonts w:ascii="Times" w:hAnsi="Times"/>
        </w:rPr>
        <w:t>ógica, determinada e inevitável segundo as predisposições da matéria.</w:t>
      </w:r>
      <w:r w:rsidR="00D40E6C">
        <w:rPr>
          <w:rFonts w:ascii="Times" w:hAnsi="Times"/>
        </w:rPr>
        <w:t xml:space="preserve"> </w:t>
      </w:r>
      <w:r w:rsidR="00C97A23">
        <w:rPr>
          <w:rFonts w:ascii="Times" w:hAnsi="Times"/>
        </w:rPr>
        <w:t>Assim, n</w:t>
      </w:r>
      <w:r w:rsidR="00D40E6C">
        <w:rPr>
          <w:rFonts w:ascii="Times" w:hAnsi="Times"/>
        </w:rPr>
        <w:t xml:space="preserve">esta visão de mundo, </w:t>
      </w:r>
      <w:r w:rsidR="005679AB" w:rsidRPr="00FE7313">
        <w:rPr>
          <w:rFonts w:ascii="Times" w:hAnsi="Times"/>
        </w:rPr>
        <w:t xml:space="preserve">a composição pode ser entendida como </w:t>
      </w:r>
      <w:r w:rsidR="00440B1C" w:rsidRPr="00695583">
        <w:rPr>
          <w:rFonts w:ascii="Times" w:hAnsi="Times"/>
        </w:rPr>
        <w:t>o processo que torna aparente características imanentes da matéria que se encontram em estado oculto</w:t>
      </w:r>
      <w:r w:rsidR="00440B1C" w:rsidRPr="00FE7313">
        <w:rPr>
          <w:rFonts w:ascii="Times" w:hAnsi="Times"/>
        </w:rPr>
        <w:t xml:space="preserve">, ou, </w:t>
      </w:r>
      <w:r w:rsidR="005679AB" w:rsidRPr="00FE7313">
        <w:rPr>
          <w:rFonts w:ascii="Times" w:hAnsi="Times"/>
        </w:rPr>
        <w:t>em uma roupagem mais biológica</w:t>
      </w:r>
      <w:r w:rsidR="00440B1C" w:rsidRPr="00FE7313">
        <w:rPr>
          <w:rFonts w:ascii="Times" w:hAnsi="Times"/>
        </w:rPr>
        <w:t>, o processo que faz expressar fenotipicamente as informações genéticas contidas nas células.</w:t>
      </w:r>
      <w:r w:rsidR="00CE47D9" w:rsidRPr="00FE7313">
        <w:rPr>
          <w:rFonts w:ascii="Times" w:hAnsi="Times"/>
        </w:rPr>
        <w:t xml:space="preserve"> </w:t>
      </w:r>
      <w:r w:rsidR="00D40E6C">
        <w:rPr>
          <w:rFonts w:ascii="Times" w:hAnsi="Times"/>
        </w:rPr>
        <w:t xml:space="preserve">E é esta a característica, como </w:t>
      </w:r>
      <w:r w:rsidR="00130874">
        <w:rPr>
          <w:rFonts w:ascii="Times" w:hAnsi="Times"/>
        </w:rPr>
        <w:t xml:space="preserve">se </w:t>
      </w:r>
      <w:r w:rsidR="002E1FDE">
        <w:rPr>
          <w:rFonts w:ascii="Times" w:hAnsi="Times"/>
        </w:rPr>
        <w:t>pode observar no discurso s</w:t>
      </w:r>
      <w:r w:rsidR="00D40E6C">
        <w:rPr>
          <w:rFonts w:ascii="Times" w:hAnsi="Times"/>
        </w:rPr>
        <w:t>chenker</w:t>
      </w:r>
      <w:r w:rsidR="002E1FDE">
        <w:rPr>
          <w:rFonts w:ascii="Times" w:hAnsi="Times"/>
        </w:rPr>
        <w:t>iano</w:t>
      </w:r>
      <w:r w:rsidR="00D40E6C">
        <w:rPr>
          <w:rFonts w:ascii="Times" w:hAnsi="Times"/>
        </w:rPr>
        <w:t xml:space="preserve">, que permite distinguir o trabalho do gênio: </w:t>
      </w:r>
    </w:p>
    <w:p w14:paraId="536EAC40" w14:textId="77777777" w:rsidR="005679AB" w:rsidRPr="00FE7313" w:rsidRDefault="005679AB" w:rsidP="00FE7313">
      <w:pPr>
        <w:ind w:firstLine="284"/>
        <w:jc w:val="both"/>
        <w:rPr>
          <w:rFonts w:ascii="Times" w:hAnsi="Times"/>
          <w:sz w:val="20"/>
          <w:szCs w:val="20"/>
        </w:rPr>
      </w:pPr>
    </w:p>
    <w:p w14:paraId="1BFB6368" w14:textId="2D0E3257" w:rsidR="00BF3FF8" w:rsidRPr="00FE7313" w:rsidRDefault="00E523D0" w:rsidP="00E523D0">
      <w:pPr>
        <w:tabs>
          <w:tab w:val="left" w:pos="2410"/>
        </w:tabs>
        <w:ind w:left="2268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"</w:t>
      </w:r>
      <w:r w:rsidR="00BF3FF8" w:rsidRPr="00FE7313">
        <w:rPr>
          <w:rFonts w:ascii="Times" w:hAnsi="Times"/>
          <w:sz w:val="20"/>
          <w:szCs w:val="20"/>
        </w:rPr>
        <w:t>Os músicos são distinguidos entre aqueles que criam a partir do nível profundo, portanto do</w:t>
      </w:r>
      <w:r w:rsidR="00492B8B" w:rsidRPr="00FE7313">
        <w:rPr>
          <w:rFonts w:ascii="Times" w:hAnsi="Times"/>
          <w:sz w:val="20"/>
          <w:szCs w:val="20"/>
        </w:rPr>
        <w:t xml:space="preserve"> espaço tonal</w:t>
      </w:r>
      <w:r w:rsidR="00BF3FF8" w:rsidRPr="00FE7313">
        <w:rPr>
          <w:rFonts w:ascii="Times" w:hAnsi="Times"/>
          <w:sz w:val="20"/>
          <w:szCs w:val="20"/>
        </w:rPr>
        <w:t xml:space="preserve"> </w:t>
      </w:r>
      <w:r w:rsidR="00440B1C" w:rsidRPr="00FE7313">
        <w:rPr>
          <w:rFonts w:ascii="Times" w:hAnsi="Times"/>
          <w:sz w:val="20"/>
          <w:szCs w:val="20"/>
        </w:rPr>
        <w:t>[</w:t>
      </w:r>
      <w:r w:rsidR="00440B1C" w:rsidRPr="00FE7313">
        <w:rPr>
          <w:rFonts w:ascii="Times" w:hAnsi="Times"/>
          <w:i/>
          <w:sz w:val="20"/>
          <w:szCs w:val="20"/>
        </w:rPr>
        <w:t>Tonraum</w:t>
      </w:r>
      <w:r w:rsidR="00440B1C" w:rsidRPr="00FE7313">
        <w:rPr>
          <w:rFonts w:ascii="Times" w:hAnsi="Times"/>
          <w:sz w:val="20"/>
          <w:szCs w:val="20"/>
        </w:rPr>
        <w:t xml:space="preserve">] </w:t>
      </w:r>
      <w:r w:rsidR="00BF3FF8" w:rsidRPr="00FE7313">
        <w:rPr>
          <w:rFonts w:ascii="Times" w:hAnsi="Times"/>
          <w:sz w:val="20"/>
          <w:szCs w:val="20"/>
        </w:rPr>
        <w:t>-</w:t>
      </w:r>
      <w:r w:rsidR="00BF3FF8" w:rsidRPr="00FE7313">
        <w:rPr>
          <w:rFonts w:ascii="Times" w:hAnsi="Times"/>
          <w:i/>
          <w:sz w:val="20"/>
          <w:szCs w:val="20"/>
        </w:rPr>
        <w:t xml:space="preserve"> </w:t>
      </w:r>
      <w:r w:rsidR="00BF3FF8" w:rsidRPr="00FE7313">
        <w:rPr>
          <w:rFonts w:ascii="Times" w:hAnsi="Times"/>
          <w:sz w:val="20"/>
          <w:szCs w:val="20"/>
        </w:rPr>
        <w:t>os</w:t>
      </w:r>
      <w:r w:rsidR="005679AB" w:rsidRPr="00FE7313">
        <w:rPr>
          <w:rFonts w:ascii="Times" w:hAnsi="Times"/>
          <w:sz w:val="20"/>
          <w:szCs w:val="20"/>
        </w:rPr>
        <w:t xml:space="preserve"> gênios; e aqueles que operam no</w:t>
      </w:r>
      <w:r w:rsidR="00BF3FF8" w:rsidRPr="00FE7313">
        <w:rPr>
          <w:rFonts w:ascii="Times" w:hAnsi="Times"/>
          <w:sz w:val="20"/>
          <w:szCs w:val="20"/>
        </w:rPr>
        <w:t xml:space="preserve"> </w:t>
      </w:r>
      <w:r w:rsidR="005679AB" w:rsidRPr="00FE7313">
        <w:rPr>
          <w:rFonts w:ascii="Times" w:hAnsi="Times"/>
          <w:sz w:val="20"/>
          <w:szCs w:val="20"/>
        </w:rPr>
        <w:t xml:space="preserve">nível da </w:t>
      </w:r>
      <w:r w:rsidR="00BF3FF8" w:rsidRPr="00FE7313">
        <w:rPr>
          <w:rFonts w:ascii="Times" w:hAnsi="Times"/>
          <w:sz w:val="20"/>
          <w:szCs w:val="20"/>
        </w:rPr>
        <w:t>superfície - os não gênios, que devem então compor completamente em sucessão, assim como ouvem e leem em sucessão</w:t>
      </w:r>
      <w:r>
        <w:rPr>
          <w:rFonts w:ascii="Times" w:hAnsi="Times"/>
          <w:sz w:val="20"/>
          <w:szCs w:val="20"/>
        </w:rPr>
        <w:t>"</w:t>
      </w:r>
      <w:r w:rsidR="00D61DF2">
        <w:rPr>
          <w:rFonts w:ascii="Times" w:hAnsi="Times"/>
          <w:sz w:val="20"/>
          <w:szCs w:val="20"/>
        </w:rPr>
        <w:t xml:space="preserve"> (Schenker</w:t>
      </w:r>
      <w:r w:rsidR="00BF3FF8" w:rsidRPr="00FE7313">
        <w:rPr>
          <w:rFonts w:ascii="Times" w:hAnsi="Times"/>
          <w:sz w:val="20"/>
          <w:szCs w:val="20"/>
        </w:rPr>
        <w:t xml:space="preserve"> </w:t>
      </w:r>
      <w:r w:rsidR="00BF3FF8" w:rsidRPr="00D61DF2">
        <w:rPr>
          <w:rFonts w:ascii="Times" w:hAnsi="Times"/>
          <w:sz w:val="20"/>
          <w:szCs w:val="20"/>
        </w:rPr>
        <w:t>apud</w:t>
      </w:r>
      <w:r w:rsidR="00D61DF2">
        <w:rPr>
          <w:rFonts w:ascii="Times" w:hAnsi="Times"/>
          <w:sz w:val="20"/>
          <w:szCs w:val="20"/>
        </w:rPr>
        <w:t xml:space="preserve"> Pastille </w:t>
      </w:r>
      <w:r w:rsidR="00BF3FF8" w:rsidRPr="00FE7313">
        <w:rPr>
          <w:rFonts w:ascii="Times" w:hAnsi="Times"/>
          <w:sz w:val="20"/>
          <w:szCs w:val="20"/>
        </w:rPr>
        <w:t>1984</w:t>
      </w:r>
      <w:r w:rsidR="00D61DF2">
        <w:rPr>
          <w:rFonts w:ascii="Times" w:hAnsi="Times"/>
          <w:sz w:val="20"/>
          <w:szCs w:val="20"/>
        </w:rPr>
        <w:t xml:space="preserve">, </w:t>
      </w:r>
      <w:r w:rsidR="00492B8B" w:rsidRPr="00FE7313">
        <w:rPr>
          <w:rFonts w:ascii="Times" w:hAnsi="Times"/>
          <w:sz w:val="20"/>
          <w:szCs w:val="20"/>
        </w:rPr>
        <w:t>155)</w:t>
      </w:r>
    </w:p>
    <w:p w14:paraId="036DFBFF" w14:textId="77777777" w:rsidR="00633460" w:rsidRPr="00FE7313" w:rsidRDefault="00633460" w:rsidP="00FE7313">
      <w:pPr>
        <w:tabs>
          <w:tab w:val="left" w:pos="2410"/>
        </w:tabs>
        <w:ind w:left="2268" w:firstLine="284"/>
        <w:jc w:val="both"/>
        <w:rPr>
          <w:rFonts w:ascii="Times" w:hAnsi="Times"/>
          <w:sz w:val="20"/>
          <w:szCs w:val="20"/>
        </w:rPr>
      </w:pPr>
    </w:p>
    <w:p w14:paraId="12B0B8D4" w14:textId="794BC670" w:rsidR="00507A90" w:rsidRDefault="005679AB" w:rsidP="00403009">
      <w:pPr>
        <w:spacing w:after="60"/>
        <w:ind w:firstLine="284"/>
        <w:jc w:val="both"/>
        <w:rPr>
          <w:rFonts w:ascii="Times" w:hAnsi="Times"/>
        </w:rPr>
      </w:pPr>
      <w:r w:rsidRPr="00FE7313">
        <w:rPr>
          <w:rFonts w:ascii="Times" w:hAnsi="Times"/>
        </w:rPr>
        <w:t xml:space="preserve"> </w:t>
      </w:r>
      <w:r w:rsidR="00BF3FF8" w:rsidRPr="00FE7313">
        <w:rPr>
          <w:rFonts w:ascii="Times" w:hAnsi="Times"/>
        </w:rPr>
        <w:t xml:space="preserve">O conceito de </w:t>
      </w:r>
      <w:r w:rsidR="00BF3FF8" w:rsidRPr="00FE7313">
        <w:rPr>
          <w:rFonts w:ascii="Times" w:hAnsi="Times"/>
          <w:i/>
        </w:rPr>
        <w:t>economia</w:t>
      </w:r>
      <w:r w:rsidR="00BF3FF8" w:rsidRPr="00FE7313">
        <w:rPr>
          <w:rFonts w:ascii="Times" w:hAnsi="Times"/>
        </w:rPr>
        <w:t xml:space="preserve"> ganha um grande des</w:t>
      </w:r>
      <w:r w:rsidRPr="00FE7313">
        <w:rPr>
          <w:rFonts w:ascii="Times" w:hAnsi="Times"/>
        </w:rPr>
        <w:t>taque nesta visão de mundo.</w:t>
      </w:r>
      <w:r w:rsidR="00BF3FF8" w:rsidRPr="00FE7313">
        <w:rPr>
          <w:rFonts w:ascii="Times" w:hAnsi="Times"/>
        </w:rPr>
        <w:t xml:space="preserve"> </w:t>
      </w:r>
      <w:r w:rsidRPr="00FE7313">
        <w:rPr>
          <w:rFonts w:ascii="Times" w:hAnsi="Times"/>
        </w:rPr>
        <w:t xml:space="preserve">O gênio </w:t>
      </w:r>
      <w:r w:rsidR="00507A90">
        <w:rPr>
          <w:rFonts w:ascii="Times" w:hAnsi="Times"/>
        </w:rPr>
        <w:t xml:space="preserve">opera a partir do nível profundo, do plano estrutural </w:t>
      </w:r>
      <w:r w:rsidR="00E64E18">
        <w:rPr>
          <w:rFonts w:ascii="Times" w:hAnsi="Times"/>
        </w:rPr>
        <w:t xml:space="preserve">que permite que a pluralidade de texturas, motivos e movimentos seja unificada. Esta visão identifica o trabalho artístico com </w:t>
      </w:r>
      <w:r w:rsidR="00E64E18" w:rsidRPr="00FE7313">
        <w:rPr>
          <w:rFonts w:ascii="Times" w:hAnsi="Times"/>
        </w:rPr>
        <w:t>procedimentos simples e elegantes,</w:t>
      </w:r>
      <w:r w:rsidR="00E64E18">
        <w:rPr>
          <w:rFonts w:ascii="Times" w:hAnsi="Times"/>
        </w:rPr>
        <w:t xml:space="preserve"> no qual a multiplicidade é tida como uma manifestação </w:t>
      </w:r>
      <w:r w:rsidR="00DE35A4">
        <w:rPr>
          <w:rFonts w:ascii="Times" w:hAnsi="Times"/>
        </w:rPr>
        <w:t xml:space="preserve">do </w:t>
      </w:r>
      <w:r w:rsidR="00DE35A4" w:rsidRPr="00DE35A4">
        <w:rPr>
          <w:rFonts w:ascii="Times" w:hAnsi="Times"/>
          <w:i/>
        </w:rPr>
        <w:t>uno</w:t>
      </w:r>
      <w:r w:rsidR="007F1A64">
        <w:rPr>
          <w:rStyle w:val="FootnoteReference"/>
          <w:rFonts w:ascii="Times" w:hAnsi="Times"/>
        </w:rPr>
        <w:footnoteReference w:id="3"/>
      </w:r>
      <w:r w:rsidR="00DE35A4">
        <w:rPr>
          <w:rFonts w:ascii="Times" w:hAnsi="Times"/>
        </w:rPr>
        <w:t>,</w:t>
      </w:r>
      <w:r w:rsidR="007F1A64">
        <w:rPr>
          <w:rFonts w:ascii="Times" w:hAnsi="Times"/>
        </w:rPr>
        <w:t xml:space="preserve"> de modo similar ao</w:t>
      </w:r>
      <w:r w:rsidR="00E64E18" w:rsidRPr="00FE7313">
        <w:rPr>
          <w:rFonts w:ascii="Times" w:hAnsi="Times"/>
        </w:rPr>
        <w:t xml:space="preserve"> </w:t>
      </w:r>
      <w:r w:rsidR="00E64E18">
        <w:rPr>
          <w:rFonts w:ascii="Times" w:hAnsi="Times"/>
        </w:rPr>
        <w:t xml:space="preserve">comportamento supostamente característico </w:t>
      </w:r>
      <w:r w:rsidR="00E64E18" w:rsidRPr="00FE7313">
        <w:rPr>
          <w:rFonts w:ascii="Times" w:hAnsi="Times"/>
        </w:rPr>
        <w:t>da natureza</w:t>
      </w:r>
      <w:r w:rsidR="00E64E18">
        <w:rPr>
          <w:rFonts w:ascii="Times" w:hAnsi="Times"/>
        </w:rPr>
        <w:t>.</w:t>
      </w:r>
    </w:p>
    <w:p w14:paraId="211AF94C" w14:textId="79D10667" w:rsidR="00EE4BF3" w:rsidRPr="00FE7313" w:rsidRDefault="005679AB" w:rsidP="00403009">
      <w:pPr>
        <w:spacing w:after="60"/>
        <w:ind w:firstLine="284"/>
        <w:jc w:val="both"/>
        <w:rPr>
          <w:rFonts w:ascii="Times" w:hAnsi="Times"/>
        </w:rPr>
      </w:pPr>
      <w:r w:rsidRPr="00FE7313">
        <w:rPr>
          <w:rFonts w:ascii="Times" w:hAnsi="Times"/>
        </w:rPr>
        <w:t xml:space="preserve">Assim, </w:t>
      </w:r>
      <w:r w:rsidR="00D45720" w:rsidRPr="00FE7313">
        <w:rPr>
          <w:rFonts w:ascii="Times" w:hAnsi="Times"/>
        </w:rPr>
        <w:t xml:space="preserve">na ideologia do romantismo </w:t>
      </w:r>
      <w:r w:rsidRPr="00FE7313">
        <w:rPr>
          <w:rFonts w:ascii="Times" w:hAnsi="Times"/>
        </w:rPr>
        <w:t>o</w:t>
      </w:r>
      <w:r w:rsidR="00BF3FF8" w:rsidRPr="00FE7313">
        <w:rPr>
          <w:rFonts w:ascii="Times" w:hAnsi="Times"/>
        </w:rPr>
        <w:t xml:space="preserve"> ornamento é considerado como um capricho arbitrário por não resultar do desdobramento interno, do processo germinal do organismo. Não fazendo parte da estrutura</w:t>
      </w:r>
      <w:r w:rsidR="00492B8B" w:rsidRPr="00FE7313">
        <w:rPr>
          <w:rFonts w:ascii="Times" w:hAnsi="Times"/>
        </w:rPr>
        <w:t xml:space="preserve"> profunda</w:t>
      </w:r>
      <w:r w:rsidR="002250A6" w:rsidRPr="00FE7313">
        <w:rPr>
          <w:rFonts w:ascii="Times" w:hAnsi="Times"/>
        </w:rPr>
        <w:t xml:space="preserve">, </w:t>
      </w:r>
      <w:r w:rsidR="00097A55" w:rsidRPr="00FE7313">
        <w:rPr>
          <w:rFonts w:ascii="Times" w:hAnsi="Times"/>
        </w:rPr>
        <w:t xml:space="preserve">é visto como algo que </w:t>
      </w:r>
      <w:r w:rsidR="002250A6" w:rsidRPr="00FE7313">
        <w:rPr>
          <w:rFonts w:ascii="Times" w:hAnsi="Times"/>
        </w:rPr>
        <w:t>não provoca alterações significativas no desenvolvimento do material</w:t>
      </w:r>
      <w:r w:rsidR="00097A55" w:rsidRPr="00FE7313">
        <w:rPr>
          <w:rFonts w:ascii="Times" w:hAnsi="Times"/>
        </w:rPr>
        <w:t>, podendo ser descartado ou substitu</w:t>
      </w:r>
      <w:r w:rsidR="00783904">
        <w:rPr>
          <w:rFonts w:ascii="Times" w:hAnsi="Times"/>
        </w:rPr>
        <w:t xml:space="preserve">ído. É tratado como </w:t>
      </w:r>
      <w:r w:rsidR="00A37B08" w:rsidRPr="00FE7313">
        <w:rPr>
          <w:rFonts w:ascii="Times" w:hAnsi="Times"/>
        </w:rPr>
        <w:t>um p</w:t>
      </w:r>
      <w:r w:rsidR="00EA5ABF">
        <w:rPr>
          <w:rFonts w:ascii="Times" w:hAnsi="Times"/>
        </w:rPr>
        <w:t xml:space="preserve">rocesso aditivo, em oposição ao movimento </w:t>
      </w:r>
      <w:r w:rsidR="00403009">
        <w:rPr>
          <w:rFonts w:ascii="Times" w:hAnsi="Times"/>
        </w:rPr>
        <w:t>centrífugo, de dentro para fora</w:t>
      </w:r>
      <w:r w:rsidR="00EA5ABF">
        <w:rPr>
          <w:rFonts w:ascii="Times" w:hAnsi="Times"/>
        </w:rPr>
        <w:t>, como o encontrado no desenvolvimento de uma semente.</w:t>
      </w:r>
    </w:p>
    <w:p w14:paraId="29053314" w14:textId="0DFD16C9" w:rsidR="00403009" w:rsidRPr="00403009" w:rsidRDefault="00783904" w:rsidP="001B5012">
      <w:pPr>
        <w:spacing w:after="60"/>
        <w:ind w:firstLine="284"/>
        <w:jc w:val="both"/>
        <w:rPr>
          <w:rFonts w:ascii="Times" w:hAnsi="Times"/>
        </w:rPr>
      </w:pPr>
      <w:r>
        <w:rPr>
          <w:rFonts w:ascii="Times" w:hAnsi="Times"/>
        </w:rPr>
        <w:t>Em análise musical, a</w:t>
      </w:r>
      <w:r w:rsidR="00B90344">
        <w:rPr>
          <w:rFonts w:ascii="Times" w:hAnsi="Times"/>
        </w:rPr>
        <w:t xml:space="preserve"> economia torna-se o filtro pelo</w:t>
      </w:r>
      <w:r w:rsidR="00097A55" w:rsidRPr="00FE7313">
        <w:rPr>
          <w:rFonts w:ascii="Times" w:hAnsi="Times"/>
        </w:rPr>
        <w:t xml:space="preserve"> qual o processo analítico será realizado. </w:t>
      </w:r>
      <w:r w:rsidR="00C97A23">
        <w:rPr>
          <w:rFonts w:ascii="Times" w:hAnsi="Times"/>
        </w:rPr>
        <w:t>Segundo Levy (1987), e</w:t>
      </w:r>
      <w:r w:rsidR="00097A55" w:rsidRPr="00FE7313">
        <w:rPr>
          <w:rFonts w:ascii="Times" w:hAnsi="Times"/>
        </w:rPr>
        <w:t>m muitos casos, analisar uma música torna-se sinônimo de comp</w:t>
      </w:r>
      <w:r w:rsidR="00A37B08" w:rsidRPr="00FE7313">
        <w:rPr>
          <w:rFonts w:ascii="Times" w:hAnsi="Times"/>
        </w:rPr>
        <w:t>rimir os materiais em um núcleo, de conectar o emaranhado temático</w:t>
      </w:r>
      <w:r w:rsidR="00B90344">
        <w:rPr>
          <w:rFonts w:ascii="Times" w:hAnsi="Times"/>
        </w:rPr>
        <w:t xml:space="preserve"> a</w:t>
      </w:r>
      <w:r w:rsidR="00A37B08" w:rsidRPr="00FE7313">
        <w:rPr>
          <w:rFonts w:ascii="Times" w:hAnsi="Times"/>
        </w:rPr>
        <w:t xml:space="preserve"> um pilar harmônico ou ideia</w:t>
      </w:r>
      <w:r w:rsidR="00EA5ABF">
        <w:rPr>
          <w:rFonts w:ascii="Times" w:hAnsi="Times"/>
        </w:rPr>
        <w:t xml:space="preserve"> motívica</w:t>
      </w:r>
      <w:r w:rsidR="00A37B08" w:rsidRPr="00FE7313">
        <w:rPr>
          <w:rFonts w:ascii="Times" w:hAnsi="Times"/>
        </w:rPr>
        <w:t xml:space="preserve"> geradora. </w:t>
      </w:r>
      <w:r w:rsidR="00403009">
        <w:rPr>
          <w:rFonts w:ascii="Times" w:hAnsi="Times"/>
        </w:rPr>
        <w:t xml:space="preserve">Neste sentido, </w:t>
      </w:r>
      <w:r>
        <w:rPr>
          <w:rFonts w:ascii="Times" w:hAnsi="Times"/>
        </w:rPr>
        <w:t>"a</w:t>
      </w:r>
      <w:r w:rsidR="00403009" w:rsidRPr="00403009">
        <w:rPr>
          <w:rFonts w:ascii="Times" w:hAnsi="Times"/>
        </w:rPr>
        <w:t xml:space="preserve"> presumida 'demonstração' da unidade orgânica é também uma demonstração de uma </w:t>
      </w:r>
      <w:r>
        <w:rPr>
          <w:rFonts w:ascii="Times" w:hAnsi="Times"/>
        </w:rPr>
        <w:t>economia subjacente e oculta</w:t>
      </w:r>
      <w:r w:rsidR="008614E1">
        <w:rPr>
          <w:rFonts w:ascii="Times" w:hAnsi="Times"/>
        </w:rPr>
        <w:t xml:space="preserve"> [</w:t>
      </w:r>
      <w:r>
        <w:rPr>
          <w:rFonts w:ascii="Times" w:hAnsi="Times"/>
        </w:rPr>
        <w:t>...</w:t>
      </w:r>
      <w:r w:rsidR="008614E1">
        <w:rPr>
          <w:rFonts w:ascii="Times" w:hAnsi="Times"/>
        </w:rPr>
        <w:t>]</w:t>
      </w:r>
      <w:r w:rsidR="00B942BD">
        <w:rPr>
          <w:rFonts w:ascii="Times" w:hAnsi="Times"/>
        </w:rPr>
        <w:t>. Q</w:t>
      </w:r>
      <w:r w:rsidR="00403009" w:rsidRPr="00403009">
        <w:rPr>
          <w:rFonts w:ascii="Times" w:hAnsi="Times"/>
        </w:rPr>
        <w:t>uanto mais os críticos conseguem revelar ou demonstrar a economia [...] melhor d</w:t>
      </w:r>
      <w:r w:rsidR="009D4499">
        <w:rPr>
          <w:rFonts w:ascii="Times" w:hAnsi="Times"/>
        </w:rPr>
        <w:t>eve ser a qualidade do trabalho</w:t>
      </w:r>
      <w:r w:rsidR="00403009" w:rsidRPr="00403009">
        <w:rPr>
          <w:rFonts w:ascii="Times" w:hAnsi="Times"/>
        </w:rPr>
        <w:t>" (1987, 8)</w:t>
      </w:r>
      <w:r>
        <w:rPr>
          <w:rFonts w:ascii="Times" w:hAnsi="Times"/>
        </w:rPr>
        <w:t xml:space="preserve">. </w:t>
      </w:r>
      <w:r w:rsidR="008614E1">
        <w:rPr>
          <w:rFonts w:ascii="Times" w:hAnsi="Times"/>
        </w:rPr>
        <w:t>Cria-se</w:t>
      </w:r>
      <w:r w:rsidR="00B90344">
        <w:rPr>
          <w:rFonts w:ascii="Times" w:hAnsi="Times"/>
        </w:rPr>
        <w:t>,</w:t>
      </w:r>
      <w:r w:rsidR="008614E1">
        <w:rPr>
          <w:rFonts w:ascii="Times" w:hAnsi="Times"/>
        </w:rPr>
        <w:t xml:space="preserve"> assim</w:t>
      </w:r>
      <w:r w:rsidR="00B90344">
        <w:rPr>
          <w:rFonts w:ascii="Times" w:hAnsi="Times"/>
        </w:rPr>
        <w:t>,</w:t>
      </w:r>
      <w:r w:rsidR="008614E1">
        <w:rPr>
          <w:rFonts w:ascii="Times" w:hAnsi="Times"/>
        </w:rPr>
        <w:t xml:space="preserve"> uma situação em que a beleza</w:t>
      </w:r>
      <w:r w:rsidR="00A17C43">
        <w:rPr>
          <w:rFonts w:ascii="Times" w:hAnsi="Times"/>
        </w:rPr>
        <w:t xml:space="preserve"> da prolixidade, da heterogeneidade e da aleatoriedade não é permitida nem valorada.</w:t>
      </w:r>
      <w:r w:rsidR="00337F36">
        <w:rPr>
          <w:rFonts w:ascii="Times" w:hAnsi="Times"/>
        </w:rPr>
        <w:t xml:space="preserve"> </w:t>
      </w:r>
    </w:p>
    <w:p w14:paraId="47622E41" w14:textId="777E640B" w:rsidR="00403009" w:rsidRPr="00FE7313" w:rsidRDefault="008614E1" w:rsidP="001B5012">
      <w:pPr>
        <w:spacing w:after="60"/>
        <w:ind w:firstLine="284"/>
        <w:jc w:val="both"/>
        <w:rPr>
          <w:rFonts w:ascii="Times" w:hAnsi="Times"/>
        </w:rPr>
      </w:pPr>
      <w:r>
        <w:rPr>
          <w:rFonts w:ascii="Times" w:hAnsi="Times"/>
        </w:rPr>
        <w:t xml:space="preserve">Neste processo analítico, a </w:t>
      </w:r>
      <w:r w:rsidR="00A37B08" w:rsidRPr="00FE7313">
        <w:rPr>
          <w:rFonts w:ascii="Times" w:hAnsi="Times"/>
        </w:rPr>
        <w:t xml:space="preserve">exclusão do supérfluo </w:t>
      </w:r>
      <w:r w:rsidR="00D86990">
        <w:rPr>
          <w:rFonts w:ascii="Times" w:hAnsi="Times"/>
        </w:rPr>
        <w:t>prossegue</w:t>
      </w:r>
      <w:r w:rsidR="00BF3FF8" w:rsidRPr="00FE7313">
        <w:rPr>
          <w:rFonts w:ascii="Times" w:hAnsi="Times"/>
        </w:rPr>
        <w:t xml:space="preserve"> pelas diversas camadas do objeto até alcançar o núcleo, a parte ir</w:t>
      </w:r>
      <w:r w:rsidR="00626597" w:rsidRPr="00FE7313">
        <w:rPr>
          <w:rFonts w:ascii="Times" w:hAnsi="Times"/>
        </w:rPr>
        <w:t>redutível.</w:t>
      </w:r>
      <w:r w:rsidR="00BF3FF8" w:rsidRPr="00FE7313">
        <w:rPr>
          <w:rFonts w:ascii="Times" w:hAnsi="Times"/>
        </w:rPr>
        <w:t xml:space="preserve"> Para tal, desenvo</w:t>
      </w:r>
      <w:r>
        <w:rPr>
          <w:rFonts w:ascii="Times" w:hAnsi="Times"/>
        </w:rPr>
        <w:t>lve-se a noção de um princípio</w:t>
      </w:r>
      <w:r w:rsidR="00BF3FF8" w:rsidRPr="00FE7313">
        <w:rPr>
          <w:rFonts w:ascii="Times" w:hAnsi="Times"/>
        </w:rPr>
        <w:t xml:space="preserve"> que possa ser aplicado de modo inalterável em todos os níveis da e</w:t>
      </w:r>
      <w:r w:rsidR="00124059" w:rsidRPr="00FE7313">
        <w:rPr>
          <w:rFonts w:ascii="Times" w:hAnsi="Times"/>
        </w:rPr>
        <w:t>strutura, assim como a composição seguiria um princípio unificado de desdobramento do espaço tonal</w:t>
      </w:r>
      <w:r w:rsidR="00622828" w:rsidRPr="00FE7313">
        <w:rPr>
          <w:rFonts w:ascii="Times" w:hAnsi="Times"/>
        </w:rPr>
        <w:t xml:space="preserve"> ou da célula motívica geradora</w:t>
      </w:r>
      <w:r w:rsidR="00124059" w:rsidRPr="00FE7313">
        <w:rPr>
          <w:rFonts w:ascii="Times" w:hAnsi="Times"/>
        </w:rPr>
        <w:t xml:space="preserve">. </w:t>
      </w:r>
      <w:r w:rsidR="00337F36" w:rsidRPr="002E1FDE">
        <w:rPr>
          <w:rFonts w:ascii="Times" w:hAnsi="Times"/>
          <w:i/>
        </w:rPr>
        <w:t>A</w:t>
      </w:r>
      <w:r w:rsidR="00BF3FF8" w:rsidRPr="002E1FDE">
        <w:rPr>
          <w:rFonts w:ascii="Times" w:hAnsi="Times"/>
          <w:i/>
        </w:rPr>
        <w:t xml:space="preserve"> economia como um critério de valoração se dá em um sistema que permite estabelecer funções principais e </w:t>
      </w:r>
      <w:r w:rsidR="00622828" w:rsidRPr="002E1FDE">
        <w:rPr>
          <w:rFonts w:ascii="Times" w:hAnsi="Times"/>
          <w:i/>
        </w:rPr>
        <w:t xml:space="preserve">derivadas </w:t>
      </w:r>
      <w:r w:rsidR="00BF3FF8" w:rsidRPr="002E1FDE">
        <w:rPr>
          <w:rFonts w:ascii="Times" w:hAnsi="Times"/>
          <w:i/>
        </w:rPr>
        <w:t>em cada um dos níveis do objeto artístico de acordo com algum princípio condutor</w:t>
      </w:r>
      <w:r w:rsidR="00BF3FF8" w:rsidRPr="00FE7313">
        <w:rPr>
          <w:rFonts w:ascii="Times" w:hAnsi="Times"/>
        </w:rPr>
        <w:t>.</w:t>
      </w:r>
      <w:r w:rsidR="00262514">
        <w:rPr>
          <w:rFonts w:ascii="Times" w:hAnsi="Times"/>
        </w:rPr>
        <w:t xml:space="preserve"> Desenvolve-se</w:t>
      </w:r>
      <w:r w:rsidR="00B90344">
        <w:rPr>
          <w:rFonts w:ascii="Times" w:hAnsi="Times"/>
        </w:rPr>
        <w:t>,</w:t>
      </w:r>
      <w:r w:rsidR="00262514">
        <w:rPr>
          <w:rFonts w:ascii="Times" w:hAnsi="Times"/>
        </w:rPr>
        <w:t xml:space="preserve"> assim</w:t>
      </w:r>
      <w:r w:rsidR="00B90344">
        <w:rPr>
          <w:rFonts w:ascii="Times" w:hAnsi="Times"/>
        </w:rPr>
        <w:t>,</w:t>
      </w:r>
      <w:r w:rsidR="00262514">
        <w:rPr>
          <w:rFonts w:ascii="Times" w:hAnsi="Times"/>
        </w:rPr>
        <w:t xml:space="preserve"> a noção de profundidade estrutural, </w:t>
      </w:r>
      <w:r w:rsidR="00337F36">
        <w:rPr>
          <w:rFonts w:ascii="Times" w:hAnsi="Times"/>
        </w:rPr>
        <w:t xml:space="preserve">em que "os eventos de superfície devem ser conceituados como </w:t>
      </w:r>
      <w:r w:rsidR="00262514">
        <w:rPr>
          <w:rFonts w:ascii="Times" w:hAnsi="Times"/>
        </w:rPr>
        <w:t xml:space="preserve">localizados nos limites de uma estrutura gerativa e hierárquica" (Flink 1999, 105). </w:t>
      </w:r>
    </w:p>
    <w:p w14:paraId="6FE03395" w14:textId="228DDDCF" w:rsidR="00664035" w:rsidRPr="00FE7313" w:rsidRDefault="00975266" w:rsidP="00FE7313">
      <w:pPr>
        <w:ind w:firstLine="284"/>
        <w:jc w:val="both"/>
        <w:rPr>
          <w:rFonts w:ascii="Times" w:hAnsi="Times"/>
        </w:rPr>
      </w:pPr>
      <w:r w:rsidRPr="00FE7313">
        <w:rPr>
          <w:rFonts w:ascii="Times" w:hAnsi="Times"/>
        </w:rPr>
        <w:t xml:space="preserve">A depreciação do ornamento na estética romântica </w:t>
      </w:r>
      <w:r w:rsidR="00A132BB" w:rsidRPr="00FE7313">
        <w:rPr>
          <w:rFonts w:ascii="Times" w:hAnsi="Times"/>
        </w:rPr>
        <w:t>demonstra</w:t>
      </w:r>
      <w:r w:rsidR="00B90344">
        <w:rPr>
          <w:rFonts w:ascii="Times" w:hAnsi="Times"/>
        </w:rPr>
        <w:t>,</w:t>
      </w:r>
      <w:r w:rsidR="00A132BB" w:rsidRPr="00FE7313">
        <w:rPr>
          <w:rFonts w:ascii="Times" w:hAnsi="Times"/>
        </w:rPr>
        <w:t xml:space="preserve"> </w:t>
      </w:r>
      <w:r w:rsidR="00783904">
        <w:rPr>
          <w:rFonts w:ascii="Times" w:hAnsi="Times"/>
        </w:rPr>
        <w:t>portanto</w:t>
      </w:r>
      <w:r w:rsidR="00B90344">
        <w:rPr>
          <w:rFonts w:ascii="Times" w:hAnsi="Times"/>
        </w:rPr>
        <w:t>,</w:t>
      </w:r>
      <w:r w:rsidR="00783904">
        <w:rPr>
          <w:rFonts w:ascii="Times" w:hAnsi="Times"/>
        </w:rPr>
        <w:t xml:space="preserve"> </w:t>
      </w:r>
      <w:r w:rsidR="00A132BB" w:rsidRPr="00FE7313">
        <w:rPr>
          <w:rFonts w:ascii="Times" w:hAnsi="Times"/>
        </w:rPr>
        <w:t>uma crença em uma verdade subjacente, ofuscada pelas relações e manifestações de superfície. O tra</w:t>
      </w:r>
      <w:r w:rsidR="00B90344">
        <w:rPr>
          <w:rFonts w:ascii="Times" w:hAnsi="Times"/>
        </w:rPr>
        <w:t>balho do analista torna-se, então,</w:t>
      </w:r>
      <w:r w:rsidR="00A132BB" w:rsidRPr="00FE7313">
        <w:rPr>
          <w:rFonts w:ascii="Times" w:hAnsi="Times"/>
        </w:rPr>
        <w:t xml:space="preserve"> o de um revelador dos princípios ocultos, "comparável ao de teólogos ou videntes interpretando as mensagens divinamente inspi</w:t>
      </w:r>
      <w:r w:rsidR="00D61DF2">
        <w:rPr>
          <w:rFonts w:ascii="Times" w:hAnsi="Times"/>
        </w:rPr>
        <w:t xml:space="preserve">radas do criador divino" (Meyer </w:t>
      </w:r>
      <w:r w:rsidR="00F80785" w:rsidRPr="00FE7313">
        <w:rPr>
          <w:rFonts w:ascii="Times" w:hAnsi="Times"/>
        </w:rPr>
        <w:t>1989</w:t>
      </w:r>
      <w:r w:rsidR="00D61DF2">
        <w:rPr>
          <w:rFonts w:ascii="Times" w:hAnsi="Times"/>
        </w:rPr>
        <w:t>,</w:t>
      </w:r>
      <w:r w:rsidR="00A132BB" w:rsidRPr="00FE7313">
        <w:rPr>
          <w:rFonts w:ascii="Times" w:hAnsi="Times"/>
        </w:rPr>
        <w:t xml:space="preserve"> 195)</w:t>
      </w:r>
      <w:r w:rsidR="00F80785" w:rsidRPr="00FE7313">
        <w:rPr>
          <w:rFonts w:ascii="Times" w:hAnsi="Times"/>
        </w:rPr>
        <w:t>.</w:t>
      </w:r>
      <w:r w:rsidR="00187F81" w:rsidRPr="00FE7313">
        <w:rPr>
          <w:rFonts w:ascii="Times" w:hAnsi="Times"/>
        </w:rPr>
        <w:t xml:space="preserve"> </w:t>
      </w:r>
    </w:p>
    <w:p w14:paraId="5E63C24A" w14:textId="77777777" w:rsidR="00F80785" w:rsidRPr="00FE7313" w:rsidRDefault="00F80785" w:rsidP="00FE7313">
      <w:pPr>
        <w:ind w:firstLine="284"/>
        <w:jc w:val="both"/>
        <w:rPr>
          <w:rFonts w:ascii="Times" w:hAnsi="Times"/>
          <w:sz w:val="20"/>
          <w:szCs w:val="20"/>
        </w:rPr>
      </w:pPr>
    </w:p>
    <w:p w14:paraId="44054C98" w14:textId="46D0EEBC" w:rsidR="00D45720" w:rsidRPr="00FE7313" w:rsidRDefault="00E523D0" w:rsidP="00E523D0">
      <w:pPr>
        <w:ind w:left="2268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"</w:t>
      </w:r>
      <w:r w:rsidR="00F80785" w:rsidRPr="00FE7313">
        <w:rPr>
          <w:rFonts w:ascii="Times" w:hAnsi="Times"/>
          <w:sz w:val="20"/>
          <w:szCs w:val="20"/>
        </w:rPr>
        <w:t>O princípio oculto, ao invés de ser compreendido como hipótese provisória do fenômeno de fato apreendido, tornou-se o que era real, enquanto as visões e os sons dos sons eram aparências - manifestações superficiais de um princípio mais fundamental. Sob esse ponto de vista, o organicismo é o Platonismo com</w:t>
      </w:r>
      <w:r w:rsidR="00D61DF2">
        <w:rPr>
          <w:rFonts w:ascii="Times" w:hAnsi="Times"/>
          <w:sz w:val="20"/>
          <w:szCs w:val="20"/>
        </w:rPr>
        <w:t xml:space="preserve"> revestimento biológico." (Meyer</w:t>
      </w:r>
      <w:r w:rsidR="00D61DF2" w:rsidRPr="00FE7313">
        <w:rPr>
          <w:rFonts w:ascii="Times" w:hAnsi="Times"/>
          <w:sz w:val="20"/>
          <w:szCs w:val="20"/>
        </w:rPr>
        <w:t xml:space="preserve"> 19</w:t>
      </w:r>
      <w:r w:rsidR="00D61DF2">
        <w:rPr>
          <w:rFonts w:ascii="Times" w:hAnsi="Times"/>
          <w:sz w:val="20"/>
          <w:szCs w:val="20"/>
        </w:rPr>
        <w:t xml:space="preserve">89, </w:t>
      </w:r>
      <w:r w:rsidR="00D61DF2" w:rsidRPr="00FE7313">
        <w:rPr>
          <w:rFonts w:ascii="Times" w:hAnsi="Times"/>
          <w:sz w:val="20"/>
          <w:szCs w:val="20"/>
        </w:rPr>
        <w:t xml:space="preserve"> 195)</w:t>
      </w:r>
    </w:p>
    <w:p w14:paraId="3611A6E5" w14:textId="77777777" w:rsidR="00633460" w:rsidRPr="00FE7313" w:rsidRDefault="00633460" w:rsidP="00FE7313">
      <w:pPr>
        <w:ind w:firstLine="284"/>
        <w:jc w:val="both"/>
        <w:rPr>
          <w:rFonts w:ascii="Times" w:hAnsi="Times"/>
          <w:sz w:val="20"/>
          <w:szCs w:val="20"/>
        </w:rPr>
      </w:pPr>
    </w:p>
    <w:p w14:paraId="7EA10265" w14:textId="311768EB" w:rsidR="002250A6" w:rsidRPr="00FE7313" w:rsidRDefault="00D45720" w:rsidP="001B5012">
      <w:pPr>
        <w:spacing w:after="60"/>
        <w:ind w:firstLine="284"/>
        <w:jc w:val="both"/>
        <w:rPr>
          <w:rFonts w:ascii="Times" w:hAnsi="Times"/>
        </w:rPr>
      </w:pPr>
      <w:r w:rsidRPr="00FE7313">
        <w:rPr>
          <w:rFonts w:ascii="Times" w:hAnsi="Times"/>
        </w:rPr>
        <w:t xml:space="preserve">O ideal de uma </w:t>
      </w:r>
      <w:r w:rsidR="00417B22" w:rsidRPr="00FE7313">
        <w:rPr>
          <w:rFonts w:ascii="Times" w:hAnsi="Times"/>
          <w:i/>
        </w:rPr>
        <w:t xml:space="preserve">economia </w:t>
      </w:r>
      <w:r w:rsidRPr="00FE7313">
        <w:rPr>
          <w:rFonts w:ascii="Times" w:hAnsi="Times"/>
        </w:rPr>
        <w:t xml:space="preserve">artística dialoga com </w:t>
      </w:r>
      <w:r w:rsidR="00417B22" w:rsidRPr="00FE7313">
        <w:rPr>
          <w:rFonts w:ascii="Times" w:hAnsi="Times"/>
        </w:rPr>
        <w:t xml:space="preserve">o processo de </w:t>
      </w:r>
      <w:r w:rsidR="00417B22" w:rsidRPr="00FE7313">
        <w:rPr>
          <w:rFonts w:ascii="Times" w:hAnsi="Times"/>
          <w:i/>
        </w:rPr>
        <w:t xml:space="preserve">crescimento, </w:t>
      </w:r>
      <w:r w:rsidR="00417B22" w:rsidRPr="00FE7313">
        <w:rPr>
          <w:rFonts w:ascii="Times" w:hAnsi="Times"/>
        </w:rPr>
        <w:t>na medida em que este resulta do desenvolvimento de uma única semente geradora.</w:t>
      </w:r>
      <w:r w:rsidR="006232EC" w:rsidRPr="00FE7313">
        <w:rPr>
          <w:rFonts w:ascii="Times" w:hAnsi="Times"/>
        </w:rPr>
        <w:t xml:space="preserve"> O pensamento organicista toma aqui a forma de uma </w:t>
      </w:r>
      <w:r w:rsidR="006232EC" w:rsidRPr="009C0AEF">
        <w:rPr>
          <w:rFonts w:ascii="Times" w:hAnsi="Times"/>
        </w:rPr>
        <w:t>sinédoque,</w:t>
      </w:r>
      <w:r w:rsidR="006232EC" w:rsidRPr="00FE7313">
        <w:rPr>
          <w:rFonts w:ascii="Times" w:hAnsi="Times"/>
        </w:rPr>
        <w:t xml:space="preserve"> considerando a parte individual como um microcosmo e um paradigma do todo. </w:t>
      </w:r>
    </w:p>
    <w:p w14:paraId="2F70645A" w14:textId="6A6141FE" w:rsidR="008542A3" w:rsidRPr="00FE7313" w:rsidRDefault="00F30B0B" w:rsidP="001B5012">
      <w:pPr>
        <w:spacing w:after="60"/>
        <w:ind w:firstLine="284"/>
        <w:jc w:val="both"/>
        <w:rPr>
          <w:rFonts w:ascii="Times" w:hAnsi="Times"/>
        </w:rPr>
      </w:pPr>
      <w:r w:rsidRPr="00FE7313">
        <w:rPr>
          <w:rFonts w:ascii="Times" w:hAnsi="Times"/>
        </w:rPr>
        <w:t>A</w:t>
      </w:r>
      <w:r w:rsidR="00130874">
        <w:rPr>
          <w:rFonts w:ascii="Times" w:hAnsi="Times"/>
        </w:rPr>
        <w:t xml:space="preserve"> imagem do </w:t>
      </w:r>
      <w:r w:rsidR="00130874" w:rsidRPr="00130874">
        <w:rPr>
          <w:rFonts w:ascii="Times" w:hAnsi="Times"/>
          <w:i/>
        </w:rPr>
        <w:t>crescimento</w:t>
      </w:r>
      <w:r w:rsidR="00417B22" w:rsidRPr="00130874">
        <w:rPr>
          <w:rFonts w:ascii="Times" w:hAnsi="Times"/>
          <w:i/>
        </w:rPr>
        <w:t xml:space="preserve"> </w:t>
      </w:r>
      <w:r w:rsidR="00130874">
        <w:rPr>
          <w:rFonts w:ascii="Times" w:hAnsi="Times"/>
        </w:rPr>
        <w:t>seminal</w:t>
      </w:r>
      <w:r w:rsidR="00417B22" w:rsidRPr="00FE7313">
        <w:rPr>
          <w:rFonts w:ascii="Times" w:hAnsi="Times"/>
        </w:rPr>
        <w:t xml:space="preserve"> pode ser identificada tanto em </w:t>
      </w:r>
      <w:r w:rsidR="00EA3895" w:rsidRPr="00FE7313">
        <w:rPr>
          <w:rFonts w:ascii="Times" w:hAnsi="Times"/>
        </w:rPr>
        <w:t xml:space="preserve">um </w:t>
      </w:r>
      <w:r w:rsidR="00417B22" w:rsidRPr="00FE7313">
        <w:rPr>
          <w:rFonts w:ascii="Times" w:hAnsi="Times"/>
        </w:rPr>
        <w:t xml:space="preserve">pilar harmônico quanto a partir do motivo gerador. Neste sentido é possível </w:t>
      </w:r>
      <w:r w:rsidR="00EA3895" w:rsidRPr="00FE7313">
        <w:rPr>
          <w:rFonts w:ascii="Times" w:hAnsi="Times"/>
        </w:rPr>
        <w:t>distinguir</w:t>
      </w:r>
      <w:r w:rsidR="009C0AEF">
        <w:rPr>
          <w:rFonts w:ascii="Times" w:hAnsi="Times"/>
        </w:rPr>
        <w:t>,</w:t>
      </w:r>
      <w:r w:rsidR="00EA3895" w:rsidRPr="00FE7313">
        <w:rPr>
          <w:rFonts w:ascii="Times" w:hAnsi="Times"/>
        </w:rPr>
        <w:t xml:space="preserve"> mais concretamente</w:t>
      </w:r>
      <w:r w:rsidR="009C0AEF">
        <w:rPr>
          <w:rFonts w:ascii="Times" w:hAnsi="Times"/>
        </w:rPr>
        <w:t>,</w:t>
      </w:r>
      <w:r w:rsidR="00EA3895" w:rsidRPr="00FE7313">
        <w:rPr>
          <w:rFonts w:ascii="Times" w:hAnsi="Times"/>
        </w:rPr>
        <w:t xml:space="preserve"> duas aplicaç</w:t>
      </w:r>
      <w:r w:rsidR="00046834" w:rsidRPr="00FE7313">
        <w:rPr>
          <w:rFonts w:ascii="Times" w:hAnsi="Times"/>
        </w:rPr>
        <w:t>ões do pensamento organicista: a harmônica e a motívica</w:t>
      </w:r>
      <w:r w:rsidR="00EA3895" w:rsidRPr="00FE7313">
        <w:rPr>
          <w:rFonts w:ascii="Times" w:hAnsi="Times"/>
        </w:rPr>
        <w:t>.</w:t>
      </w:r>
      <w:r w:rsidR="00EA3895" w:rsidRPr="00FE7313">
        <w:rPr>
          <w:rStyle w:val="FootnoteReference"/>
          <w:rFonts w:ascii="Times" w:hAnsi="Times"/>
        </w:rPr>
        <w:footnoteReference w:id="4"/>
      </w:r>
      <w:r w:rsidR="00046834" w:rsidRPr="00FE7313">
        <w:rPr>
          <w:rFonts w:ascii="Times" w:hAnsi="Times"/>
        </w:rPr>
        <w:t xml:space="preserve">  </w:t>
      </w:r>
      <w:r w:rsidR="00171005" w:rsidRPr="00FE7313">
        <w:rPr>
          <w:rFonts w:ascii="Times" w:hAnsi="Times"/>
        </w:rPr>
        <w:t xml:space="preserve">Na aplicação harmônica do pensamento organicista, a obra </w:t>
      </w:r>
      <w:r w:rsidR="00171005" w:rsidRPr="009C0AEF">
        <w:rPr>
          <w:rFonts w:ascii="Times" w:hAnsi="Times"/>
          <w:i/>
        </w:rPr>
        <w:t>cresce</w:t>
      </w:r>
      <w:r w:rsidR="00171005" w:rsidRPr="00FE7313">
        <w:rPr>
          <w:rFonts w:ascii="Times" w:hAnsi="Times"/>
        </w:rPr>
        <w:t xml:space="preserve"> a partir do desdobramento das funções tonais principais em regiões tonais subordinadas. Neste processo, a unidade orgânica resulta da fidelidade à estrutura, ou seja, do grau de conectividade dos acordes em uma cadeia hierárquica. </w:t>
      </w:r>
      <w:r w:rsidR="00E13587" w:rsidRPr="00FE7313">
        <w:rPr>
          <w:rFonts w:ascii="Times" w:hAnsi="Times"/>
        </w:rPr>
        <w:t>Na aplicação motívica do organicismo</w:t>
      </w:r>
      <w:r w:rsidR="00EA3895" w:rsidRPr="00FE7313">
        <w:rPr>
          <w:rFonts w:ascii="Times" w:hAnsi="Times"/>
        </w:rPr>
        <w:t xml:space="preserve">, a obra </w:t>
      </w:r>
      <w:r w:rsidR="00EA3895" w:rsidRPr="009C0AEF">
        <w:rPr>
          <w:rFonts w:ascii="Times" w:hAnsi="Times"/>
          <w:i/>
        </w:rPr>
        <w:t>cresce</w:t>
      </w:r>
      <w:r w:rsidR="00EA3895" w:rsidRPr="00FE7313">
        <w:rPr>
          <w:rFonts w:ascii="Times" w:hAnsi="Times"/>
        </w:rPr>
        <w:t xml:space="preserve"> a partir da replicação da célula motívica original em diversas instâ</w:t>
      </w:r>
      <w:r w:rsidR="00613560" w:rsidRPr="00FE7313">
        <w:rPr>
          <w:rFonts w:ascii="Times" w:hAnsi="Times"/>
        </w:rPr>
        <w:t>ncias derivadas</w:t>
      </w:r>
      <w:r w:rsidR="00986BF8" w:rsidRPr="00FE7313">
        <w:rPr>
          <w:rFonts w:ascii="Times" w:hAnsi="Times"/>
        </w:rPr>
        <w:t xml:space="preserve">, podendo estas serem encontradas em diversos locais da peça e desempenhando </w:t>
      </w:r>
      <w:r w:rsidR="00622828" w:rsidRPr="00FE7313">
        <w:rPr>
          <w:rFonts w:ascii="Times" w:hAnsi="Times"/>
        </w:rPr>
        <w:t>funções</w:t>
      </w:r>
      <w:r w:rsidR="007F2FF5">
        <w:rPr>
          <w:rFonts w:ascii="Times" w:hAnsi="Times"/>
        </w:rPr>
        <w:t xml:space="preserve"> variadas</w:t>
      </w:r>
      <w:r w:rsidR="00946BD2" w:rsidRPr="00FE7313">
        <w:rPr>
          <w:rFonts w:ascii="Times" w:hAnsi="Times"/>
        </w:rPr>
        <w:t>. Neste processo, a</w:t>
      </w:r>
      <w:r w:rsidR="00986BF8" w:rsidRPr="00FE7313">
        <w:rPr>
          <w:rFonts w:ascii="Times" w:hAnsi="Times"/>
        </w:rPr>
        <w:t xml:space="preserve"> unidade orgânica resulta da </w:t>
      </w:r>
      <w:r w:rsidR="00200313" w:rsidRPr="00FE7313">
        <w:rPr>
          <w:rFonts w:ascii="Times" w:hAnsi="Times"/>
        </w:rPr>
        <w:t>identidade compartilhada entre as diversas formas presentes na peça</w:t>
      </w:r>
      <w:r w:rsidR="001B2F6A">
        <w:rPr>
          <w:rFonts w:ascii="Times" w:hAnsi="Times"/>
        </w:rPr>
        <w:t>.</w:t>
      </w:r>
      <w:r w:rsidR="00200313" w:rsidRPr="00FE7313">
        <w:rPr>
          <w:rFonts w:ascii="Times" w:hAnsi="Times"/>
        </w:rPr>
        <w:t xml:space="preserve"> </w:t>
      </w:r>
    </w:p>
    <w:p w14:paraId="3E692C09" w14:textId="73A9D912" w:rsidR="00FA7AE3" w:rsidRDefault="00FA7AE3" w:rsidP="00777CD8">
      <w:pPr>
        <w:ind w:firstLine="284"/>
        <w:jc w:val="both"/>
        <w:rPr>
          <w:rFonts w:ascii="Times" w:hAnsi="Times"/>
        </w:rPr>
      </w:pPr>
      <w:r w:rsidRPr="00FE7313">
        <w:rPr>
          <w:rFonts w:ascii="Times" w:hAnsi="Times"/>
        </w:rPr>
        <w:t xml:space="preserve">O </w:t>
      </w:r>
      <w:r w:rsidRPr="00FE7313">
        <w:rPr>
          <w:rFonts w:ascii="Times" w:hAnsi="Times"/>
          <w:i/>
        </w:rPr>
        <w:t xml:space="preserve">crescimento </w:t>
      </w:r>
      <w:r w:rsidRPr="00FE7313">
        <w:rPr>
          <w:rFonts w:ascii="Times" w:hAnsi="Times"/>
        </w:rPr>
        <w:t>é compreendido como um contrapeso em relação à unidade, estabelecendo</w:t>
      </w:r>
      <w:r w:rsidR="00B7261A">
        <w:rPr>
          <w:rFonts w:ascii="Times" w:hAnsi="Times"/>
        </w:rPr>
        <w:t xml:space="preserve"> deste modo </w:t>
      </w:r>
      <w:r w:rsidRPr="00FE7313">
        <w:rPr>
          <w:rFonts w:ascii="Times" w:hAnsi="Times"/>
        </w:rPr>
        <w:t>duas forças polares opostas</w:t>
      </w:r>
      <w:r w:rsidR="00185FA3" w:rsidRPr="00FE7313">
        <w:rPr>
          <w:rFonts w:ascii="Times" w:hAnsi="Times"/>
        </w:rPr>
        <w:t xml:space="preserve"> qu</w:t>
      </w:r>
      <w:r w:rsidR="00B10C86" w:rsidRPr="00FE7313">
        <w:rPr>
          <w:rFonts w:ascii="Times" w:hAnsi="Times"/>
        </w:rPr>
        <w:t>e se atraem e repelem mutuamente</w:t>
      </w:r>
      <w:r w:rsidRPr="00FE7313">
        <w:rPr>
          <w:rFonts w:ascii="Times" w:hAnsi="Times"/>
        </w:rPr>
        <w:t>. De um lado</w:t>
      </w:r>
      <w:r w:rsidR="00B10C86" w:rsidRPr="00FE7313">
        <w:rPr>
          <w:rFonts w:ascii="Times" w:hAnsi="Times"/>
        </w:rPr>
        <w:t>,</w:t>
      </w:r>
      <w:r w:rsidRPr="00FE7313">
        <w:rPr>
          <w:rFonts w:ascii="Times" w:hAnsi="Times"/>
        </w:rPr>
        <w:t xml:space="preserve"> </w:t>
      </w:r>
      <w:r w:rsidR="00185FA3" w:rsidRPr="00FE7313">
        <w:rPr>
          <w:rFonts w:ascii="Times" w:hAnsi="Times"/>
        </w:rPr>
        <w:t>a força centrífuga</w:t>
      </w:r>
      <w:r w:rsidR="00B10C86" w:rsidRPr="00FE7313">
        <w:rPr>
          <w:rFonts w:ascii="Times" w:hAnsi="Times"/>
        </w:rPr>
        <w:t xml:space="preserve"> do </w:t>
      </w:r>
      <w:r w:rsidR="00B10C86" w:rsidRPr="00FE7313">
        <w:rPr>
          <w:rFonts w:ascii="Times" w:hAnsi="Times"/>
          <w:i/>
        </w:rPr>
        <w:t>crescimento</w:t>
      </w:r>
      <w:r w:rsidR="00185FA3" w:rsidRPr="00FE7313">
        <w:rPr>
          <w:rFonts w:ascii="Times" w:hAnsi="Times"/>
          <w:i/>
        </w:rPr>
        <w:t xml:space="preserve"> </w:t>
      </w:r>
      <w:r w:rsidR="00185FA3" w:rsidRPr="00FE7313">
        <w:rPr>
          <w:rFonts w:ascii="Times" w:hAnsi="Times"/>
        </w:rPr>
        <w:t xml:space="preserve">que impulsiona o organismo a se </w:t>
      </w:r>
      <w:r w:rsidR="00B10C86" w:rsidRPr="00FE7313">
        <w:rPr>
          <w:rFonts w:ascii="Times" w:hAnsi="Times"/>
        </w:rPr>
        <w:t xml:space="preserve">expandir de dentro para fora, </w:t>
      </w:r>
      <w:r w:rsidR="009F0211" w:rsidRPr="00FE7313">
        <w:rPr>
          <w:rFonts w:ascii="Times" w:hAnsi="Times"/>
        </w:rPr>
        <w:t xml:space="preserve">propiciando </w:t>
      </w:r>
      <w:r w:rsidR="00B10C86" w:rsidRPr="00FE7313">
        <w:rPr>
          <w:rFonts w:ascii="Times" w:hAnsi="Times"/>
        </w:rPr>
        <w:t>a geração de formas; de outro, a força centrípeta da unidade, que comporta o ímpeto</w:t>
      </w:r>
      <w:r w:rsidR="009F0211" w:rsidRPr="00FE7313">
        <w:rPr>
          <w:rFonts w:ascii="Times" w:hAnsi="Times"/>
        </w:rPr>
        <w:t xml:space="preserve"> geracional em formas individualizadas</w:t>
      </w:r>
      <w:r w:rsidR="00B10C86" w:rsidRPr="00FE7313">
        <w:rPr>
          <w:rFonts w:ascii="Times" w:hAnsi="Times"/>
        </w:rPr>
        <w:t xml:space="preserve">. </w:t>
      </w:r>
      <w:r w:rsidR="009F0211" w:rsidRPr="00FE7313">
        <w:rPr>
          <w:rFonts w:ascii="Times" w:hAnsi="Times"/>
        </w:rPr>
        <w:t xml:space="preserve">Esta imagem é construída </w:t>
      </w:r>
      <w:r w:rsidR="00EA5ABF">
        <w:rPr>
          <w:rFonts w:ascii="Times" w:hAnsi="Times"/>
        </w:rPr>
        <w:t xml:space="preserve">por Goethe, uma das figuras mais influentes na ideologia romântica, </w:t>
      </w:r>
      <w:r w:rsidR="009F0211" w:rsidRPr="00FE7313">
        <w:rPr>
          <w:rFonts w:ascii="Times" w:hAnsi="Times"/>
        </w:rPr>
        <w:t xml:space="preserve">por meio do conceito de metamorfose:  </w:t>
      </w:r>
    </w:p>
    <w:p w14:paraId="5E5117FD" w14:textId="77777777" w:rsidR="00E523D0" w:rsidRPr="00FE7313" w:rsidRDefault="00E523D0" w:rsidP="00FE7313">
      <w:pPr>
        <w:ind w:firstLine="284"/>
        <w:jc w:val="both"/>
        <w:rPr>
          <w:rFonts w:ascii="Times" w:hAnsi="Times"/>
        </w:rPr>
      </w:pPr>
    </w:p>
    <w:p w14:paraId="43784976" w14:textId="4A2E933F" w:rsidR="00FA7AE3" w:rsidRPr="00FE7313" w:rsidRDefault="00E523D0" w:rsidP="00E523D0">
      <w:pPr>
        <w:ind w:left="2268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"</w:t>
      </w:r>
      <w:r w:rsidR="00FA7AE3" w:rsidRPr="00FE7313">
        <w:rPr>
          <w:rFonts w:ascii="Times" w:hAnsi="Times"/>
          <w:sz w:val="20"/>
          <w:szCs w:val="20"/>
        </w:rPr>
        <w:t>A ideia de metamorfose é um presente extremamente honrável, mas é ao mesmo tempo extremamente perigosa, pois conduz à ausência de forma, destrói o saber, o dissolve. É semelhante ao movimento centrífugo e se perderia no infinito se a ele não fosse atribuído um contrapeso: quero dizer o instinto de especificação, a tenaz capacidade de persistir daquilo que chegou à ser realidade; Um movimento centrípeto que permite que nenhum elemento externo possa prejudicar seu</w:t>
      </w:r>
      <w:r>
        <w:rPr>
          <w:rFonts w:ascii="Times" w:hAnsi="Times"/>
          <w:sz w:val="20"/>
          <w:szCs w:val="20"/>
        </w:rPr>
        <w:t xml:space="preserve"> interior mais profundo" (Goethe</w:t>
      </w:r>
      <w:r w:rsidR="00FA7AE3" w:rsidRPr="00FE7313">
        <w:rPr>
          <w:rFonts w:ascii="Times" w:hAnsi="Times"/>
          <w:sz w:val="20"/>
          <w:szCs w:val="20"/>
        </w:rPr>
        <w:t xml:space="preserve"> </w:t>
      </w:r>
      <w:r w:rsidR="00FA7AE3" w:rsidRPr="00D61DF2">
        <w:rPr>
          <w:rFonts w:ascii="Times" w:hAnsi="Times"/>
          <w:sz w:val="20"/>
          <w:szCs w:val="20"/>
        </w:rPr>
        <w:t>apud</w:t>
      </w:r>
      <w:r w:rsidR="00FA7AE3" w:rsidRPr="00FE7313">
        <w:rPr>
          <w:rFonts w:ascii="Times" w:hAnsi="Times"/>
          <w:i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Martinez 2008:</w:t>
      </w:r>
      <w:r w:rsidR="00FA7AE3" w:rsidRPr="00FE7313">
        <w:rPr>
          <w:rFonts w:ascii="Times" w:hAnsi="Times"/>
          <w:sz w:val="20"/>
          <w:szCs w:val="20"/>
        </w:rPr>
        <w:t xml:space="preserve"> 23)</w:t>
      </w:r>
    </w:p>
    <w:p w14:paraId="54A5C4C4" w14:textId="77777777" w:rsidR="00157333" w:rsidRPr="00FE7313" w:rsidRDefault="00157333" w:rsidP="00FE7313">
      <w:pPr>
        <w:ind w:firstLine="284"/>
        <w:jc w:val="both"/>
        <w:rPr>
          <w:rFonts w:ascii="Times" w:hAnsi="Times"/>
          <w:sz w:val="20"/>
          <w:szCs w:val="20"/>
          <w:lang w:val="en-US"/>
        </w:rPr>
      </w:pPr>
    </w:p>
    <w:p w14:paraId="68160159" w14:textId="042C8947" w:rsidR="006801EF" w:rsidRPr="00FE7313" w:rsidRDefault="004C05EF" w:rsidP="006801EF">
      <w:pPr>
        <w:ind w:firstLine="284"/>
        <w:jc w:val="both"/>
        <w:rPr>
          <w:rFonts w:ascii="Times" w:hAnsi="Times"/>
        </w:rPr>
      </w:pPr>
      <w:r w:rsidRPr="00FE7313">
        <w:rPr>
          <w:rFonts w:ascii="Times" w:hAnsi="Times"/>
        </w:rPr>
        <w:t>Um outro critério que garante a unidade</w:t>
      </w:r>
      <w:r w:rsidRPr="00FE7313">
        <w:rPr>
          <w:rFonts w:ascii="Times" w:hAnsi="Times"/>
          <w:i/>
        </w:rPr>
        <w:t xml:space="preserve"> </w:t>
      </w:r>
      <w:r w:rsidRPr="00FE7313">
        <w:rPr>
          <w:rFonts w:ascii="Times" w:hAnsi="Times"/>
        </w:rPr>
        <w:t xml:space="preserve">orgânica é o sentido de ordenação necessária </w:t>
      </w:r>
      <w:r w:rsidR="00327B39" w:rsidRPr="00FE7313">
        <w:rPr>
          <w:rFonts w:ascii="Times" w:hAnsi="Times"/>
        </w:rPr>
        <w:t xml:space="preserve">e </w:t>
      </w:r>
      <w:r w:rsidR="00327B39" w:rsidRPr="00FE7313">
        <w:rPr>
          <w:rFonts w:ascii="Times" w:hAnsi="Times"/>
          <w:i/>
        </w:rPr>
        <w:t xml:space="preserve">teleológica </w:t>
      </w:r>
      <w:r w:rsidR="00327B39" w:rsidRPr="00FE7313">
        <w:rPr>
          <w:rFonts w:ascii="Times" w:hAnsi="Times"/>
        </w:rPr>
        <w:t>entre as partes, garantida</w:t>
      </w:r>
      <w:r w:rsidRPr="00FE7313">
        <w:rPr>
          <w:rFonts w:ascii="Times" w:hAnsi="Times"/>
        </w:rPr>
        <w:t xml:space="preserve"> pela não aleatoriedade e pelo nexo causal na disposição dos elementos.</w:t>
      </w:r>
      <w:r w:rsidR="00FA7AE3" w:rsidRPr="00FE7313">
        <w:rPr>
          <w:rFonts w:ascii="Times" w:hAnsi="Times"/>
        </w:rPr>
        <w:t xml:space="preserve"> A obra </w:t>
      </w:r>
      <w:r w:rsidR="003F0C67" w:rsidRPr="00FE7313">
        <w:rPr>
          <w:rFonts w:ascii="Times" w:hAnsi="Times"/>
        </w:rPr>
        <w:t xml:space="preserve">musical </w:t>
      </w:r>
      <w:r w:rsidR="00FA7AE3" w:rsidRPr="00FE7313">
        <w:rPr>
          <w:rFonts w:ascii="Times" w:hAnsi="Times"/>
        </w:rPr>
        <w:t>segue o princípio no qual "todos os acontecimentos se devem suceder em conexão tal que, uma vez suprimido ou deslocado um deles, também se confunda ou mude a ordem do todo. Pois não faz parte de um todo o que, quer seja quer não seja, nã</w:t>
      </w:r>
      <w:r w:rsidR="00D61DF2">
        <w:rPr>
          <w:rFonts w:ascii="Times" w:hAnsi="Times"/>
        </w:rPr>
        <w:t>o altera esse todo" (</w:t>
      </w:r>
      <w:r w:rsidR="00B06DB1">
        <w:rPr>
          <w:rFonts w:ascii="Times" w:hAnsi="Times"/>
        </w:rPr>
        <w:t>Aristóteles</w:t>
      </w:r>
      <w:r w:rsidR="00FA7AE3" w:rsidRPr="00FE7313">
        <w:rPr>
          <w:rFonts w:ascii="Times" w:hAnsi="Times"/>
        </w:rPr>
        <w:t xml:space="preserve"> </w:t>
      </w:r>
      <w:r w:rsidR="00FA7AE3" w:rsidRPr="00D61DF2">
        <w:rPr>
          <w:rFonts w:ascii="Times" w:hAnsi="Times"/>
        </w:rPr>
        <w:t xml:space="preserve">apud </w:t>
      </w:r>
      <w:r w:rsidR="00D61DF2">
        <w:rPr>
          <w:rFonts w:ascii="Times" w:hAnsi="Times"/>
        </w:rPr>
        <w:t>Freitas 2012,</w:t>
      </w:r>
      <w:r w:rsidR="00FA7AE3" w:rsidRPr="00FE7313">
        <w:rPr>
          <w:rFonts w:ascii="Times" w:hAnsi="Times"/>
        </w:rPr>
        <w:t xml:space="preserve"> 66)</w:t>
      </w:r>
      <w:r w:rsidRPr="00FE7313">
        <w:rPr>
          <w:rFonts w:ascii="Times" w:hAnsi="Times"/>
        </w:rPr>
        <w:t xml:space="preserve">. </w:t>
      </w:r>
      <w:r w:rsidR="00664035" w:rsidRPr="00FE7313">
        <w:rPr>
          <w:rFonts w:ascii="Times" w:hAnsi="Times"/>
        </w:rPr>
        <w:t xml:space="preserve">A </w:t>
      </w:r>
      <w:r w:rsidR="00664035" w:rsidRPr="00FE7313">
        <w:rPr>
          <w:rFonts w:ascii="Times" w:hAnsi="Times"/>
          <w:i/>
        </w:rPr>
        <w:t>teleologia</w:t>
      </w:r>
      <w:r w:rsidR="0032605D" w:rsidRPr="00FE7313">
        <w:rPr>
          <w:rFonts w:ascii="Times" w:hAnsi="Times"/>
        </w:rPr>
        <w:t xml:space="preserve"> </w:t>
      </w:r>
      <w:r w:rsidR="003F0C67" w:rsidRPr="00FE7313">
        <w:rPr>
          <w:rFonts w:ascii="Times" w:hAnsi="Times"/>
        </w:rPr>
        <w:t xml:space="preserve">proporciona a sensação (ou ilusão) de que o desenvolvimento dos </w:t>
      </w:r>
      <w:r w:rsidR="006262D1">
        <w:rPr>
          <w:rFonts w:ascii="Times" w:hAnsi="Times"/>
        </w:rPr>
        <w:t>eventos musicais segue uma sequê</w:t>
      </w:r>
      <w:r w:rsidR="003F0C67" w:rsidRPr="00FE7313">
        <w:rPr>
          <w:rFonts w:ascii="Times" w:hAnsi="Times"/>
        </w:rPr>
        <w:t>ncia necessária, insubstituível, que estaria predetermin</w:t>
      </w:r>
      <w:r w:rsidR="009F0211" w:rsidRPr="00FE7313">
        <w:rPr>
          <w:rFonts w:ascii="Times" w:hAnsi="Times"/>
        </w:rPr>
        <w:t>ada pela disposição harmônico/</w:t>
      </w:r>
      <w:r w:rsidR="003F0C67" w:rsidRPr="00FE7313">
        <w:rPr>
          <w:rFonts w:ascii="Times" w:hAnsi="Times"/>
        </w:rPr>
        <w:t>motívica inicial.</w:t>
      </w:r>
      <w:r w:rsidR="00CA0240" w:rsidRPr="00FE7313">
        <w:rPr>
          <w:rFonts w:ascii="Times" w:hAnsi="Times"/>
        </w:rPr>
        <w:t xml:space="preserve"> Baseia-se</w:t>
      </w:r>
      <w:r w:rsidR="006262D1">
        <w:rPr>
          <w:rFonts w:ascii="Times" w:hAnsi="Times"/>
        </w:rPr>
        <w:t>,</w:t>
      </w:r>
      <w:r w:rsidR="00CA0240" w:rsidRPr="00FE7313">
        <w:rPr>
          <w:rFonts w:ascii="Times" w:hAnsi="Times"/>
        </w:rPr>
        <w:t xml:space="preserve"> </w:t>
      </w:r>
      <w:r w:rsidR="006C6F52" w:rsidRPr="00FE7313">
        <w:rPr>
          <w:rFonts w:ascii="Times" w:hAnsi="Times"/>
        </w:rPr>
        <w:t>assim</w:t>
      </w:r>
      <w:r w:rsidR="006262D1">
        <w:rPr>
          <w:rFonts w:ascii="Times" w:hAnsi="Times"/>
        </w:rPr>
        <w:t>,</w:t>
      </w:r>
      <w:r w:rsidR="006C6F52" w:rsidRPr="00FE7313">
        <w:rPr>
          <w:rFonts w:ascii="Times" w:hAnsi="Times"/>
        </w:rPr>
        <w:t xml:space="preserve"> </w:t>
      </w:r>
      <w:r w:rsidR="00CA0240" w:rsidRPr="00FE7313">
        <w:rPr>
          <w:rFonts w:ascii="Times" w:hAnsi="Times"/>
        </w:rPr>
        <w:t xml:space="preserve">na </w:t>
      </w:r>
      <w:r w:rsidR="00F63E24" w:rsidRPr="00FE7313">
        <w:rPr>
          <w:rFonts w:ascii="Times" w:hAnsi="Times"/>
        </w:rPr>
        <w:t xml:space="preserve">convicção </w:t>
      </w:r>
      <w:r w:rsidR="006C6F52" w:rsidRPr="00FE7313">
        <w:rPr>
          <w:rFonts w:ascii="Times" w:hAnsi="Times"/>
        </w:rPr>
        <w:t xml:space="preserve">de que </w:t>
      </w:r>
      <w:r w:rsidR="00F63E24" w:rsidRPr="00FE7313">
        <w:rPr>
          <w:rFonts w:ascii="Times" w:hAnsi="Times"/>
        </w:rPr>
        <w:t xml:space="preserve">não </w:t>
      </w:r>
      <w:r w:rsidR="006C6F52" w:rsidRPr="00FE7313">
        <w:rPr>
          <w:rFonts w:ascii="Times" w:hAnsi="Times"/>
        </w:rPr>
        <w:t xml:space="preserve">seria </w:t>
      </w:r>
      <w:r w:rsidR="00F63E24" w:rsidRPr="00FE7313">
        <w:rPr>
          <w:rFonts w:ascii="Times" w:hAnsi="Times"/>
        </w:rPr>
        <w:t>possível produzir um</w:t>
      </w:r>
      <w:r w:rsidR="006262D1">
        <w:rPr>
          <w:rFonts w:ascii="Times" w:hAnsi="Times"/>
        </w:rPr>
        <w:t>a conexão musical lógica por meio</w:t>
      </w:r>
      <w:r w:rsidR="00F63E24" w:rsidRPr="00FE7313">
        <w:rPr>
          <w:rFonts w:ascii="Times" w:hAnsi="Times"/>
        </w:rPr>
        <w:t xml:space="preserve"> de manipulação de excertos de obras diversas. Ou seja, na convicção de que o nexo causal resulta da </w:t>
      </w:r>
      <w:r w:rsidR="00D61DF2">
        <w:rPr>
          <w:rFonts w:ascii="Times" w:hAnsi="Times"/>
        </w:rPr>
        <w:t>germinação de ideias</w:t>
      </w:r>
      <w:r w:rsidR="00B06DB1">
        <w:rPr>
          <w:rFonts w:ascii="Times" w:hAnsi="Times"/>
        </w:rPr>
        <w:t xml:space="preserve"> singulares</w:t>
      </w:r>
      <w:r w:rsidR="00D61DF2">
        <w:rPr>
          <w:rFonts w:ascii="Times" w:hAnsi="Times"/>
        </w:rPr>
        <w:t xml:space="preserve"> e de que a singularidade da obra </w:t>
      </w:r>
      <w:r w:rsidR="00B06DB1">
        <w:rPr>
          <w:rFonts w:ascii="Times" w:hAnsi="Times"/>
        </w:rPr>
        <w:t xml:space="preserve">resulta </w:t>
      </w:r>
      <w:r w:rsidR="006801EF">
        <w:rPr>
          <w:rFonts w:ascii="Times" w:hAnsi="Times"/>
        </w:rPr>
        <w:t>de processos e elementos insubstituíveis.</w:t>
      </w:r>
    </w:p>
    <w:p w14:paraId="1EA29993" w14:textId="44054BDE" w:rsidR="00560148" w:rsidRPr="0070403C" w:rsidRDefault="00674FC4" w:rsidP="0070403C">
      <w:pPr>
        <w:spacing w:before="480" w:after="120"/>
        <w:jc w:val="both"/>
        <w:rPr>
          <w:rFonts w:ascii="Times" w:hAnsi="Times"/>
          <w:b/>
          <w:sz w:val="26"/>
          <w:szCs w:val="26"/>
        </w:rPr>
      </w:pPr>
      <w:r w:rsidRPr="00674FC4">
        <w:rPr>
          <w:rFonts w:ascii="Times" w:hAnsi="Times"/>
          <w:b/>
          <w:sz w:val="26"/>
          <w:szCs w:val="26"/>
        </w:rPr>
        <w:t>3.  Problema</w:t>
      </w:r>
      <w:r w:rsidR="00560148">
        <w:rPr>
          <w:rFonts w:ascii="Times" w:hAnsi="Times"/>
          <w:b/>
          <w:sz w:val="26"/>
          <w:szCs w:val="26"/>
        </w:rPr>
        <w:t>tizações da metáfora organicista</w:t>
      </w:r>
    </w:p>
    <w:p w14:paraId="168A69B0" w14:textId="4385C5BD" w:rsidR="00503E84" w:rsidRDefault="006262D1" w:rsidP="00A6031D">
      <w:pPr>
        <w:spacing w:after="60"/>
        <w:jc w:val="both"/>
        <w:rPr>
          <w:rFonts w:ascii="Times" w:hAnsi="Times"/>
        </w:rPr>
      </w:pPr>
      <w:r>
        <w:rPr>
          <w:rFonts w:ascii="Times" w:hAnsi="Times"/>
        </w:rPr>
        <w:t>Em 1984</w:t>
      </w:r>
      <w:r w:rsidR="006801EF" w:rsidRPr="006801EF">
        <w:rPr>
          <w:rFonts w:ascii="Times" w:hAnsi="Times"/>
        </w:rPr>
        <w:t>, William Pastille publicou um artigo intitulado "Hei</w:t>
      </w:r>
      <w:r w:rsidR="00091573">
        <w:rPr>
          <w:rFonts w:ascii="Times" w:hAnsi="Times"/>
        </w:rPr>
        <w:t>nrich Schenker, anti-organicist</w:t>
      </w:r>
      <w:r w:rsidR="006801EF" w:rsidRPr="006801EF">
        <w:rPr>
          <w:rFonts w:ascii="Times" w:hAnsi="Times"/>
        </w:rPr>
        <w:t>"</w:t>
      </w:r>
      <w:r w:rsidR="006801EF" w:rsidRPr="006801EF">
        <w:rPr>
          <w:rStyle w:val="FootnoteReference"/>
          <w:rFonts w:ascii="Times" w:hAnsi="Times"/>
        </w:rPr>
        <w:footnoteReference w:id="5"/>
      </w:r>
      <w:r w:rsidR="006801EF" w:rsidRPr="006801EF">
        <w:rPr>
          <w:rFonts w:ascii="Times" w:hAnsi="Times"/>
        </w:rPr>
        <w:t>, no qual comenta o artigo do início da carreira do musicólogo austríaco Heinrich Schenker (1868-1935), intitulado "Der Geist der musikalischen Technik"</w:t>
      </w:r>
      <w:r w:rsidR="006801EF" w:rsidRPr="006801EF">
        <w:rPr>
          <w:rStyle w:val="FootnoteReference"/>
          <w:rFonts w:ascii="Times" w:hAnsi="Times"/>
        </w:rPr>
        <w:footnoteReference w:id="6"/>
      </w:r>
      <w:r w:rsidR="006801EF" w:rsidRPr="006801EF">
        <w:rPr>
          <w:rFonts w:ascii="Times" w:hAnsi="Times"/>
        </w:rPr>
        <w:t xml:space="preserve">  (1895, doravante "</w:t>
      </w:r>
      <w:r w:rsidR="006801EF" w:rsidRPr="00E536CD">
        <w:rPr>
          <w:rFonts w:ascii="Times" w:hAnsi="Times"/>
          <w:i/>
        </w:rPr>
        <w:t>Geist</w:t>
      </w:r>
      <w:r w:rsidR="00E536CD" w:rsidRPr="00E536CD">
        <w:rPr>
          <w:rFonts w:ascii="Times" w:hAnsi="Times"/>
          <w:i/>
        </w:rPr>
        <w:t>...</w:t>
      </w:r>
      <w:r w:rsidR="006801EF" w:rsidRPr="006801EF">
        <w:rPr>
          <w:rFonts w:ascii="Times" w:hAnsi="Times"/>
        </w:rPr>
        <w:t xml:space="preserve">"). O artigo de Pastille gerou uma interessante cadeia de comentários (ver </w:t>
      </w:r>
      <w:r w:rsidR="00D51BA1">
        <w:rPr>
          <w:rFonts w:ascii="Times" w:hAnsi="Times"/>
        </w:rPr>
        <w:t>Keiler 1989; Korsyn 1993; Cook 2007</w:t>
      </w:r>
      <w:r w:rsidR="00B07EC5">
        <w:rPr>
          <w:rFonts w:ascii="Times" w:hAnsi="Times"/>
        </w:rPr>
        <w:t>)</w:t>
      </w:r>
      <w:r w:rsidR="006801EF" w:rsidRPr="006801EF">
        <w:rPr>
          <w:rFonts w:ascii="Times" w:hAnsi="Times"/>
        </w:rPr>
        <w:t xml:space="preserve"> debruçando-se sobre a surpreendente posição</w:t>
      </w:r>
      <w:r w:rsidR="0070403C">
        <w:rPr>
          <w:rFonts w:ascii="Times" w:hAnsi="Times"/>
        </w:rPr>
        <w:t xml:space="preserve"> de Schenker, um dos mais reconhecidos difusores do pensamento organici</w:t>
      </w:r>
      <w:r w:rsidR="00582322">
        <w:rPr>
          <w:rFonts w:ascii="Times" w:hAnsi="Times"/>
        </w:rPr>
        <w:t>sta, sobre a não adequação da</w:t>
      </w:r>
      <w:r w:rsidR="00CC1AD3">
        <w:rPr>
          <w:rFonts w:ascii="Times" w:hAnsi="Times"/>
        </w:rPr>
        <w:t xml:space="preserve"> metáfora organicista</w:t>
      </w:r>
      <w:r w:rsidR="003F4D7E">
        <w:rPr>
          <w:rFonts w:ascii="Times" w:hAnsi="Times"/>
        </w:rPr>
        <w:t xml:space="preserve"> ao pensamento e à percepção musical</w:t>
      </w:r>
      <w:r w:rsidR="00B07EC5">
        <w:rPr>
          <w:rFonts w:ascii="Times" w:hAnsi="Times"/>
        </w:rPr>
        <w:t>.</w:t>
      </w:r>
      <w:r w:rsidR="00582322">
        <w:rPr>
          <w:rFonts w:ascii="Times" w:hAnsi="Times"/>
        </w:rPr>
        <w:t xml:space="preserve"> </w:t>
      </w:r>
      <w:r w:rsidR="0011036B">
        <w:rPr>
          <w:rFonts w:ascii="Times" w:hAnsi="Times"/>
        </w:rPr>
        <w:t xml:space="preserve">O artigo de </w:t>
      </w:r>
      <w:r w:rsidR="00582322">
        <w:rPr>
          <w:rFonts w:ascii="Times" w:hAnsi="Times"/>
        </w:rPr>
        <w:t xml:space="preserve">Pastille </w:t>
      </w:r>
      <w:r w:rsidR="0011036B">
        <w:rPr>
          <w:rFonts w:ascii="Times" w:hAnsi="Times"/>
        </w:rPr>
        <w:t>pretende</w:t>
      </w:r>
      <w:r w:rsidR="003F4D7E">
        <w:rPr>
          <w:rFonts w:ascii="Times" w:hAnsi="Times"/>
        </w:rPr>
        <w:t>u</w:t>
      </w:r>
      <w:r w:rsidR="0011036B">
        <w:rPr>
          <w:rFonts w:ascii="Times" w:hAnsi="Times"/>
        </w:rPr>
        <w:t xml:space="preserve"> </w:t>
      </w:r>
      <w:r w:rsidR="00582322">
        <w:rPr>
          <w:rFonts w:ascii="Times" w:hAnsi="Times"/>
        </w:rPr>
        <w:t>demonstra</w:t>
      </w:r>
      <w:r w:rsidR="0011036B">
        <w:rPr>
          <w:rFonts w:ascii="Times" w:hAnsi="Times"/>
        </w:rPr>
        <w:t>r</w:t>
      </w:r>
      <w:r w:rsidR="00582322">
        <w:rPr>
          <w:rFonts w:ascii="Times" w:hAnsi="Times"/>
        </w:rPr>
        <w:t xml:space="preserve"> como as objeçõ</w:t>
      </w:r>
      <w:r w:rsidR="0011036B">
        <w:rPr>
          <w:rFonts w:ascii="Times" w:hAnsi="Times"/>
        </w:rPr>
        <w:t>es ao organicismo realizadas em "</w:t>
      </w:r>
      <w:r w:rsidR="0011036B" w:rsidRPr="00B07EC5">
        <w:rPr>
          <w:rFonts w:ascii="Times" w:hAnsi="Times"/>
          <w:i/>
        </w:rPr>
        <w:t>Geist..</w:t>
      </w:r>
      <w:r w:rsidR="00CC1AD3" w:rsidRPr="00B07EC5">
        <w:rPr>
          <w:rFonts w:ascii="Times" w:hAnsi="Times"/>
          <w:i/>
        </w:rPr>
        <w:t>.</w:t>
      </w:r>
      <w:r w:rsidR="0011036B" w:rsidRPr="00B07EC5">
        <w:rPr>
          <w:rFonts w:ascii="Times" w:hAnsi="Times"/>
          <w:i/>
        </w:rPr>
        <w:t xml:space="preserve">" </w:t>
      </w:r>
      <w:r w:rsidR="0011036B">
        <w:rPr>
          <w:rFonts w:ascii="Times" w:hAnsi="Times"/>
        </w:rPr>
        <w:t xml:space="preserve">foram resolvidas </w:t>
      </w:r>
      <w:r w:rsidR="00E536CD">
        <w:rPr>
          <w:rFonts w:ascii="Times" w:hAnsi="Times"/>
        </w:rPr>
        <w:t xml:space="preserve">pelo próprio </w:t>
      </w:r>
      <w:r w:rsidR="003F4D7E">
        <w:rPr>
          <w:rFonts w:ascii="Times" w:hAnsi="Times"/>
        </w:rPr>
        <w:t xml:space="preserve">autor </w:t>
      </w:r>
      <w:r w:rsidR="008D71BB">
        <w:rPr>
          <w:rFonts w:ascii="Times" w:hAnsi="Times"/>
        </w:rPr>
        <w:t xml:space="preserve">em obras posteriores, principalmente em </w:t>
      </w:r>
      <w:r w:rsidR="008D71BB" w:rsidRPr="0011036B">
        <w:rPr>
          <w:rFonts w:ascii="Times" w:hAnsi="Times"/>
          <w:i/>
        </w:rPr>
        <w:t>Harmonielehre</w:t>
      </w:r>
      <w:r w:rsidR="008D71BB">
        <w:rPr>
          <w:rFonts w:ascii="Times" w:hAnsi="Times"/>
          <w:i/>
        </w:rPr>
        <w:t xml:space="preserve"> </w:t>
      </w:r>
      <w:r w:rsidR="008D71BB" w:rsidRPr="00D05DF3">
        <w:rPr>
          <w:rFonts w:ascii="Times" w:hAnsi="Times"/>
        </w:rPr>
        <w:t>(</w:t>
      </w:r>
      <w:r w:rsidR="008D71BB">
        <w:rPr>
          <w:rFonts w:ascii="Times" w:hAnsi="Times"/>
        </w:rPr>
        <w:t>1906),</w:t>
      </w:r>
      <w:r w:rsidR="00D05DF3">
        <w:rPr>
          <w:rFonts w:ascii="Times" w:hAnsi="Times"/>
        </w:rPr>
        <w:t xml:space="preserve"> quando suas ideias acerca da</w:t>
      </w:r>
      <w:r w:rsidR="00CC1AD3">
        <w:rPr>
          <w:rFonts w:ascii="Times" w:hAnsi="Times"/>
        </w:rPr>
        <w:t xml:space="preserve">s </w:t>
      </w:r>
      <w:r w:rsidR="00235019">
        <w:rPr>
          <w:rFonts w:ascii="Times" w:hAnsi="Times"/>
        </w:rPr>
        <w:t xml:space="preserve">camadas estruturais </w:t>
      </w:r>
      <w:r w:rsidR="00CC1AD3">
        <w:rPr>
          <w:rFonts w:ascii="Times" w:hAnsi="Times"/>
        </w:rPr>
        <w:t>já h</w:t>
      </w:r>
      <w:r w:rsidR="00127E7A">
        <w:rPr>
          <w:rFonts w:ascii="Times" w:hAnsi="Times"/>
        </w:rPr>
        <w:t xml:space="preserve">aviam sido melhor </w:t>
      </w:r>
      <w:r w:rsidR="0078709B">
        <w:rPr>
          <w:rFonts w:ascii="Times" w:hAnsi="Times"/>
        </w:rPr>
        <w:t>desenvolvidas</w:t>
      </w:r>
      <w:r w:rsidR="00A6031D">
        <w:rPr>
          <w:rFonts w:ascii="Times" w:hAnsi="Times"/>
        </w:rPr>
        <w:t xml:space="preserve"> </w:t>
      </w:r>
      <w:r w:rsidR="008D71BB">
        <w:rPr>
          <w:rFonts w:ascii="Times" w:hAnsi="Times"/>
        </w:rPr>
        <w:t xml:space="preserve">- </w:t>
      </w:r>
      <w:r w:rsidR="00A6031D">
        <w:rPr>
          <w:rFonts w:ascii="Times" w:hAnsi="Times"/>
        </w:rPr>
        <w:t xml:space="preserve">o que </w:t>
      </w:r>
      <w:r w:rsidR="00B059F0">
        <w:rPr>
          <w:rFonts w:ascii="Times" w:hAnsi="Times"/>
        </w:rPr>
        <w:t xml:space="preserve">Pastille </w:t>
      </w:r>
      <w:r w:rsidR="00A6031D">
        <w:rPr>
          <w:rFonts w:ascii="Times" w:hAnsi="Times"/>
        </w:rPr>
        <w:t xml:space="preserve">denomina como </w:t>
      </w:r>
      <w:r w:rsidR="00306D72">
        <w:rPr>
          <w:rFonts w:ascii="Times" w:hAnsi="Times"/>
        </w:rPr>
        <w:t xml:space="preserve">a trajetória </w:t>
      </w:r>
      <w:r w:rsidR="00A6031D">
        <w:rPr>
          <w:rFonts w:ascii="Times" w:hAnsi="Times"/>
        </w:rPr>
        <w:t>de um autor</w:t>
      </w:r>
      <w:r w:rsidR="009440CD">
        <w:rPr>
          <w:rFonts w:ascii="Times" w:hAnsi="Times"/>
        </w:rPr>
        <w:t xml:space="preserve"> anti-organicista para </w:t>
      </w:r>
      <w:r w:rsidR="00133088">
        <w:rPr>
          <w:rFonts w:ascii="Times" w:hAnsi="Times"/>
        </w:rPr>
        <w:t>o arqui-organicista</w:t>
      </w:r>
      <w:r w:rsidR="00A6031D">
        <w:rPr>
          <w:rFonts w:ascii="Times" w:hAnsi="Times"/>
        </w:rPr>
        <w:t>.</w:t>
      </w:r>
      <w:r w:rsidR="005D10A6">
        <w:rPr>
          <w:rFonts w:ascii="Times" w:hAnsi="Times"/>
        </w:rPr>
        <w:t xml:space="preserve"> </w:t>
      </w:r>
    </w:p>
    <w:p w14:paraId="24D563B4" w14:textId="7DFFB3C1" w:rsidR="004F3F12" w:rsidRDefault="006262D1" w:rsidP="00777CD8">
      <w:pPr>
        <w:spacing w:after="60"/>
        <w:ind w:firstLine="284"/>
        <w:jc w:val="both"/>
        <w:rPr>
          <w:rFonts w:ascii="Times" w:hAnsi="Times"/>
        </w:rPr>
      </w:pPr>
      <w:r>
        <w:rPr>
          <w:rFonts w:ascii="Times" w:hAnsi="Times"/>
        </w:rPr>
        <w:t>Pretende-se retomar, entre</w:t>
      </w:r>
      <w:r w:rsidR="00CC1AD3">
        <w:rPr>
          <w:rFonts w:ascii="Times" w:hAnsi="Times"/>
        </w:rPr>
        <w:t xml:space="preserve">tanto, no presente artigo, os </w:t>
      </w:r>
      <w:r w:rsidR="00B33A2F">
        <w:rPr>
          <w:rFonts w:ascii="Times" w:hAnsi="Times"/>
        </w:rPr>
        <w:t xml:space="preserve">dois </w:t>
      </w:r>
      <w:r w:rsidR="00CC1AD3">
        <w:rPr>
          <w:rFonts w:ascii="Times" w:hAnsi="Times"/>
        </w:rPr>
        <w:t xml:space="preserve">questionamentos </w:t>
      </w:r>
      <w:r w:rsidR="00013BDD">
        <w:rPr>
          <w:rFonts w:ascii="Times" w:hAnsi="Times"/>
        </w:rPr>
        <w:t xml:space="preserve">principais </w:t>
      </w:r>
      <w:r w:rsidR="00CC1AD3">
        <w:rPr>
          <w:rFonts w:ascii="Times" w:hAnsi="Times"/>
        </w:rPr>
        <w:t>realizados em "</w:t>
      </w:r>
      <w:r w:rsidR="00CC1AD3" w:rsidRPr="00CC1AD3">
        <w:rPr>
          <w:rFonts w:ascii="Times" w:hAnsi="Times"/>
          <w:i/>
        </w:rPr>
        <w:t>Geist...</w:t>
      </w:r>
      <w:r w:rsidR="00CC1AD3">
        <w:rPr>
          <w:rFonts w:ascii="Times" w:hAnsi="Times"/>
        </w:rPr>
        <w:t>", associando-os com os questionamentos de pensadores mais recentes.</w:t>
      </w:r>
      <w:r w:rsidR="00E536CD">
        <w:rPr>
          <w:rFonts w:ascii="Times" w:hAnsi="Times"/>
        </w:rPr>
        <w:t xml:space="preserve"> Este levantamento é realizado não meramente com o intuito de opor-se à utilização da metáfora, mas tem em vista uma complexificação</w:t>
      </w:r>
      <w:r w:rsidR="004F3F12">
        <w:rPr>
          <w:rFonts w:ascii="Times" w:hAnsi="Times"/>
        </w:rPr>
        <w:t xml:space="preserve"> de seus contornos conceituais.</w:t>
      </w:r>
      <w:r w:rsidR="00503E84">
        <w:rPr>
          <w:rFonts w:ascii="Times" w:hAnsi="Times"/>
        </w:rPr>
        <w:t xml:space="preserve"> E</w:t>
      </w:r>
      <w:r>
        <w:rPr>
          <w:rFonts w:ascii="Times" w:hAnsi="Times"/>
        </w:rPr>
        <w:t>,</w:t>
      </w:r>
      <w:r w:rsidR="00503E84">
        <w:rPr>
          <w:rFonts w:ascii="Times" w:hAnsi="Times"/>
        </w:rPr>
        <w:t xml:space="preserve"> além disso, promove a</w:t>
      </w:r>
      <w:r w:rsidR="009440CD">
        <w:rPr>
          <w:rFonts w:ascii="Times" w:hAnsi="Times"/>
        </w:rPr>
        <w:t>s</w:t>
      </w:r>
      <w:r w:rsidR="00503E84">
        <w:rPr>
          <w:rFonts w:ascii="Times" w:hAnsi="Times"/>
        </w:rPr>
        <w:t xml:space="preserve"> pergunta</w:t>
      </w:r>
      <w:r w:rsidR="009440CD">
        <w:rPr>
          <w:rFonts w:ascii="Times" w:hAnsi="Times"/>
        </w:rPr>
        <w:t>s</w:t>
      </w:r>
      <w:r w:rsidR="00503E84">
        <w:rPr>
          <w:rFonts w:ascii="Times" w:hAnsi="Times"/>
        </w:rPr>
        <w:t>: será que as respostas realizadas posteriormente por Schenker, solucionaram as questões por ele próprio levantadas</w:t>
      </w:r>
      <w:r w:rsidR="00E47DB2">
        <w:rPr>
          <w:rFonts w:ascii="Times" w:hAnsi="Times"/>
        </w:rPr>
        <w:t xml:space="preserve"> em "</w:t>
      </w:r>
      <w:r w:rsidR="00E47DB2" w:rsidRPr="00E47DB2">
        <w:rPr>
          <w:rFonts w:ascii="Times" w:hAnsi="Times"/>
          <w:i/>
        </w:rPr>
        <w:t>Geist...</w:t>
      </w:r>
      <w:r w:rsidR="00E47DB2">
        <w:rPr>
          <w:rFonts w:ascii="Times" w:hAnsi="Times"/>
        </w:rPr>
        <w:t>"</w:t>
      </w:r>
      <w:r w:rsidR="00503E84">
        <w:rPr>
          <w:rFonts w:ascii="Times" w:hAnsi="Times"/>
        </w:rPr>
        <w:t xml:space="preserve">? </w:t>
      </w:r>
      <w:r w:rsidR="00C254E7">
        <w:rPr>
          <w:rFonts w:ascii="Times" w:hAnsi="Times"/>
        </w:rPr>
        <w:t xml:space="preserve">O desenvolvimento de sua concepção de camadas estruturais é suficiente para substituir o discurso </w:t>
      </w:r>
      <w:r w:rsidR="00E87831">
        <w:rPr>
          <w:rFonts w:ascii="Times" w:hAnsi="Times"/>
        </w:rPr>
        <w:t xml:space="preserve">artificialista </w:t>
      </w:r>
      <w:r w:rsidR="00C254E7">
        <w:rPr>
          <w:rFonts w:ascii="Times" w:hAnsi="Times"/>
        </w:rPr>
        <w:t>por um discurso organicista</w:t>
      </w:r>
      <w:r w:rsidR="00E47DB2">
        <w:rPr>
          <w:rFonts w:ascii="Times" w:hAnsi="Times"/>
        </w:rPr>
        <w:t>, e para a total adoção da figura do gênio (palavra que não aparece uma única vez em "</w:t>
      </w:r>
      <w:r w:rsidR="00E47DB2" w:rsidRPr="00E47DB2">
        <w:rPr>
          <w:rFonts w:ascii="Times" w:hAnsi="Times"/>
          <w:i/>
        </w:rPr>
        <w:t>Geist...</w:t>
      </w:r>
      <w:r w:rsidR="00E47DB2">
        <w:rPr>
          <w:rFonts w:ascii="Times" w:hAnsi="Times"/>
        </w:rPr>
        <w:t>")</w:t>
      </w:r>
      <w:r w:rsidR="00C254E7">
        <w:rPr>
          <w:rFonts w:ascii="Times" w:hAnsi="Times"/>
        </w:rPr>
        <w:t xml:space="preserve">? </w:t>
      </w:r>
      <w:r w:rsidR="00503E84">
        <w:rPr>
          <w:rFonts w:ascii="Times" w:hAnsi="Times"/>
        </w:rPr>
        <w:t>Quais as condiçõ</w:t>
      </w:r>
      <w:r w:rsidR="00DE438B">
        <w:rPr>
          <w:rFonts w:ascii="Times" w:hAnsi="Times"/>
        </w:rPr>
        <w:t xml:space="preserve">es do universo discursivo e de seu regime </w:t>
      </w:r>
      <w:r w:rsidR="009B5779">
        <w:rPr>
          <w:rFonts w:ascii="Times" w:hAnsi="Times"/>
        </w:rPr>
        <w:t xml:space="preserve">paradigmático </w:t>
      </w:r>
      <w:r w:rsidR="00DE438B">
        <w:rPr>
          <w:rFonts w:ascii="Times" w:hAnsi="Times"/>
        </w:rPr>
        <w:t xml:space="preserve">de verdade foram alteradas para uma transformação tão radical no direcionamento </w:t>
      </w:r>
      <w:r w:rsidR="00C254E7">
        <w:rPr>
          <w:rFonts w:ascii="Times" w:hAnsi="Times"/>
        </w:rPr>
        <w:t xml:space="preserve">ideológico </w:t>
      </w:r>
      <w:r w:rsidR="00DE438B">
        <w:rPr>
          <w:rFonts w:ascii="Times" w:hAnsi="Times"/>
        </w:rPr>
        <w:t>dos enunciados</w:t>
      </w:r>
      <w:r w:rsidR="00C254E7">
        <w:rPr>
          <w:rFonts w:ascii="Times" w:hAnsi="Times"/>
        </w:rPr>
        <w:t>?</w:t>
      </w:r>
    </w:p>
    <w:p w14:paraId="7B846E0F" w14:textId="5A4156D6" w:rsidR="00272CDE" w:rsidRDefault="00135E82" w:rsidP="000B37F6">
      <w:pPr>
        <w:spacing w:after="60"/>
        <w:ind w:firstLine="284"/>
        <w:jc w:val="both"/>
        <w:rPr>
          <w:rFonts w:ascii="Times" w:hAnsi="Times"/>
        </w:rPr>
      </w:pPr>
      <w:r>
        <w:rPr>
          <w:rFonts w:ascii="Times" w:hAnsi="Times"/>
        </w:rPr>
        <w:t>O primeiro questionamento realizado em "</w:t>
      </w:r>
      <w:r w:rsidRPr="00135E82">
        <w:rPr>
          <w:rFonts w:ascii="Times" w:hAnsi="Times"/>
          <w:i/>
        </w:rPr>
        <w:t>Geist</w:t>
      </w:r>
      <w:r>
        <w:rPr>
          <w:rFonts w:ascii="Times" w:hAnsi="Times"/>
          <w:i/>
        </w:rPr>
        <w:t>..."</w:t>
      </w:r>
      <w:r>
        <w:rPr>
          <w:rFonts w:ascii="Times" w:hAnsi="Times"/>
        </w:rPr>
        <w:t xml:space="preserve"> diz respeito</w:t>
      </w:r>
      <w:r w:rsidR="00B07EC5">
        <w:rPr>
          <w:rFonts w:ascii="Times" w:hAnsi="Times"/>
        </w:rPr>
        <w:t xml:space="preserve"> à relação com a valoração. A denominação de uma peça musical como orgânica está sempre relacionada com a atribuição de um valor positivo do juízo estético. </w:t>
      </w:r>
      <w:r w:rsidR="00DE438B">
        <w:rPr>
          <w:rFonts w:ascii="Times" w:hAnsi="Times"/>
        </w:rPr>
        <w:t>Mas por</w:t>
      </w:r>
      <w:r w:rsidR="00BC74A5">
        <w:rPr>
          <w:rFonts w:ascii="Times" w:hAnsi="Times"/>
        </w:rPr>
        <w:t xml:space="preserve"> </w:t>
      </w:r>
      <w:r w:rsidR="00DE438B">
        <w:rPr>
          <w:rFonts w:ascii="Times" w:hAnsi="Times"/>
        </w:rPr>
        <w:t>que razão</w:t>
      </w:r>
      <w:r w:rsidR="00EC316F">
        <w:rPr>
          <w:rFonts w:ascii="Times" w:hAnsi="Times"/>
        </w:rPr>
        <w:t>, pergunta-se o autor,</w:t>
      </w:r>
      <w:r w:rsidR="00DE438B">
        <w:rPr>
          <w:rFonts w:ascii="Times" w:hAnsi="Times"/>
        </w:rPr>
        <w:t xml:space="preserve"> uma peça considerada ruim não pode ser orgânica? Segundo Schenker, a própria formulação da questão já responde parte da pergunta.</w:t>
      </w:r>
      <w:r w:rsidR="009B5779">
        <w:rPr>
          <w:rFonts w:ascii="Times" w:hAnsi="Times"/>
        </w:rPr>
        <w:t xml:space="preserve"> Se a música considerada de qualidade é necessariamente orgânica "</w:t>
      </w:r>
      <w:r w:rsidR="00DE438B">
        <w:rPr>
          <w:rFonts w:ascii="Times" w:hAnsi="Times"/>
        </w:rPr>
        <w:t xml:space="preserve">então fica claro que </w:t>
      </w:r>
      <w:r w:rsidR="00424F15">
        <w:rPr>
          <w:rFonts w:ascii="Times" w:hAnsi="Times"/>
        </w:rPr>
        <w:t xml:space="preserve">nós transferimos nosso prazer, ao qual indicamos </w:t>
      </w:r>
      <w:r w:rsidR="009B5779">
        <w:rPr>
          <w:rFonts w:ascii="Times" w:hAnsi="Times"/>
        </w:rPr>
        <w:t xml:space="preserve">com o termo orgânico, ao conteúdo que proporciona este prazer" (apud Pastille </w:t>
      </w:r>
      <w:r w:rsidR="00133088">
        <w:rPr>
          <w:rFonts w:ascii="Times" w:hAnsi="Times"/>
        </w:rPr>
        <w:t>1980, 36</w:t>
      </w:r>
      <w:r w:rsidR="009B5779">
        <w:rPr>
          <w:rFonts w:ascii="Times" w:hAnsi="Times"/>
        </w:rPr>
        <w:t>). Segundo este questionamento, o termo funciona como um conceito vazio, aplicável em qualquer contexto ao qual se sente prazer, sem implicar necessariamente alguma característica identificável, mas apenas uma projeção su</w:t>
      </w:r>
      <w:r w:rsidR="00D21000">
        <w:rPr>
          <w:rFonts w:ascii="Times" w:hAnsi="Times"/>
        </w:rPr>
        <w:t>bjetiva por parte do ouvinte.</w:t>
      </w:r>
      <w:r w:rsidR="00272CDE">
        <w:rPr>
          <w:rFonts w:ascii="Times" w:hAnsi="Times"/>
        </w:rPr>
        <w:t xml:space="preserve"> </w:t>
      </w:r>
      <w:r w:rsidR="000B37F6">
        <w:rPr>
          <w:rFonts w:ascii="Times" w:hAnsi="Times"/>
        </w:rPr>
        <w:t xml:space="preserve">Schenker aponta aqui para o uso do termo sem implicação direta na avaliação de conceitos </w:t>
      </w:r>
      <w:r w:rsidR="001E6860">
        <w:rPr>
          <w:rFonts w:ascii="Times" w:hAnsi="Times"/>
        </w:rPr>
        <w:t xml:space="preserve">relativos à estruturação musical </w:t>
      </w:r>
      <w:r w:rsidR="000B37F6">
        <w:rPr>
          <w:rFonts w:ascii="Times" w:hAnsi="Times"/>
        </w:rPr>
        <w:t>e, deste modo, para a sua dependência do juízo estético.</w:t>
      </w:r>
      <w:r w:rsidR="0007463A">
        <w:rPr>
          <w:rFonts w:ascii="Times" w:hAnsi="Times"/>
        </w:rPr>
        <w:t xml:space="preserve"> </w:t>
      </w:r>
    </w:p>
    <w:p w14:paraId="018EDB76" w14:textId="3585A084" w:rsidR="00B33A2F" w:rsidRDefault="00D21000" w:rsidP="00B33A2F">
      <w:pPr>
        <w:spacing w:after="60"/>
        <w:ind w:firstLine="284"/>
        <w:jc w:val="both"/>
        <w:rPr>
          <w:rFonts w:ascii="Times" w:hAnsi="Times"/>
        </w:rPr>
      </w:pPr>
      <w:r>
        <w:rPr>
          <w:rFonts w:ascii="Times" w:hAnsi="Times"/>
        </w:rPr>
        <w:t xml:space="preserve">O segundo questionamento </w:t>
      </w:r>
      <w:r w:rsidR="00C254E7">
        <w:rPr>
          <w:rFonts w:ascii="Times" w:hAnsi="Times"/>
        </w:rPr>
        <w:t xml:space="preserve">diz respeito </w:t>
      </w:r>
      <w:r w:rsidR="00E0141A">
        <w:rPr>
          <w:rFonts w:ascii="Times" w:hAnsi="Times"/>
        </w:rPr>
        <w:t>à</w:t>
      </w:r>
      <w:r w:rsidR="00B33A2F">
        <w:rPr>
          <w:rFonts w:ascii="Times" w:hAnsi="Times"/>
        </w:rPr>
        <w:t xml:space="preserve"> relação de causalidade em três aspectos musicais: a construção melódica, a propor</w:t>
      </w:r>
      <w:r w:rsidR="00BC74A5">
        <w:rPr>
          <w:rFonts w:ascii="Times" w:hAnsi="Times"/>
        </w:rPr>
        <w:t>cionalidade das partes e a sequê</w:t>
      </w:r>
      <w:r w:rsidR="00B33A2F">
        <w:rPr>
          <w:rFonts w:ascii="Times" w:hAnsi="Times"/>
        </w:rPr>
        <w:t xml:space="preserve">ncia de estados de espírito. </w:t>
      </w:r>
      <w:r w:rsidR="00F7416E">
        <w:rPr>
          <w:rFonts w:ascii="Times" w:hAnsi="Times"/>
        </w:rPr>
        <w:t xml:space="preserve">De acordo com </w:t>
      </w:r>
      <w:r w:rsidR="00A6031D">
        <w:rPr>
          <w:rFonts w:ascii="Times" w:hAnsi="Times"/>
        </w:rPr>
        <w:t xml:space="preserve">o </w:t>
      </w:r>
      <w:r w:rsidR="00F7416E">
        <w:rPr>
          <w:rFonts w:ascii="Times" w:hAnsi="Times"/>
        </w:rPr>
        <w:t>Schenker</w:t>
      </w:r>
      <w:r w:rsidR="00A6031D">
        <w:rPr>
          <w:rFonts w:ascii="Times" w:hAnsi="Times"/>
        </w:rPr>
        <w:t xml:space="preserve"> de "</w:t>
      </w:r>
      <w:r w:rsidR="00A6031D" w:rsidRPr="00A6031D">
        <w:rPr>
          <w:rFonts w:ascii="Times" w:hAnsi="Times"/>
          <w:i/>
        </w:rPr>
        <w:t>Geist...</w:t>
      </w:r>
      <w:r w:rsidR="00A6031D">
        <w:rPr>
          <w:rFonts w:ascii="Times" w:hAnsi="Times"/>
          <w:i/>
        </w:rPr>
        <w:t>"</w:t>
      </w:r>
      <w:r w:rsidR="00F7416E">
        <w:rPr>
          <w:rFonts w:ascii="Times" w:hAnsi="Times"/>
        </w:rPr>
        <w:t xml:space="preserve">, a construção melódica possui sempre uma multiplicidade de possibilidades sequenciais, de modo que nunca se poderia dizer que apenas um resultado final estaria predeterminado pelas características do material. Os estudos </w:t>
      </w:r>
      <w:r w:rsidR="00A71C22">
        <w:rPr>
          <w:rFonts w:ascii="Times" w:hAnsi="Times"/>
        </w:rPr>
        <w:t>d</w:t>
      </w:r>
      <w:r w:rsidR="00F7416E">
        <w:rPr>
          <w:rFonts w:ascii="Times" w:hAnsi="Times"/>
        </w:rPr>
        <w:t xml:space="preserve">e rascunhos dos compositores seriam a prova de que </w:t>
      </w:r>
      <w:r w:rsidR="00A71C22">
        <w:rPr>
          <w:rFonts w:ascii="Times" w:hAnsi="Times"/>
        </w:rPr>
        <w:t>a escolha das</w:t>
      </w:r>
      <w:r w:rsidR="00BC74A5">
        <w:rPr>
          <w:rFonts w:ascii="Times" w:hAnsi="Times"/>
        </w:rPr>
        <w:t xml:space="preserve"> partes componentes de uma sequê</w:t>
      </w:r>
      <w:r w:rsidR="00A71C22">
        <w:rPr>
          <w:rFonts w:ascii="Times" w:hAnsi="Times"/>
        </w:rPr>
        <w:t>ncia melódica</w:t>
      </w:r>
      <w:r w:rsidR="00F7416E">
        <w:rPr>
          <w:rFonts w:ascii="Times" w:hAnsi="Times"/>
        </w:rPr>
        <w:t xml:space="preserve"> </w:t>
      </w:r>
      <w:r w:rsidR="00870F98">
        <w:rPr>
          <w:rFonts w:ascii="Times" w:hAnsi="Times"/>
        </w:rPr>
        <w:t>é eventual e</w:t>
      </w:r>
      <w:r w:rsidR="00730A9F">
        <w:rPr>
          <w:rFonts w:ascii="Times" w:hAnsi="Times"/>
        </w:rPr>
        <w:t xml:space="preserve"> </w:t>
      </w:r>
      <w:r w:rsidR="00870F98">
        <w:rPr>
          <w:rFonts w:ascii="Times" w:hAnsi="Times"/>
        </w:rPr>
        <w:t xml:space="preserve">resultante de escolhas subjetivas. Estas escolhas são realizadas pelo compositor em meio ao </w:t>
      </w:r>
      <w:r w:rsidR="00A6031D">
        <w:rPr>
          <w:rFonts w:ascii="Times" w:hAnsi="Times"/>
        </w:rPr>
        <w:t xml:space="preserve">mosaico </w:t>
      </w:r>
      <w:r w:rsidR="00870F98">
        <w:rPr>
          <w:rFonts w:ascii="Times" w:hAnsi="Times"/>
        </w:rPr>
        <w:t>de possibilidades gerados no proc</w:t>
      </w:r>
      <w:r w:rsidR="00A6031D">
        <w:rPr>
          <w:rFonts w:ascii="Times" w:hAnsi="Times"/>
        </w:rPr>
        <w:t>esso de manipulação do material</w:t>
      </w:r>
      <w:r w:rsidR="00870F98">
        <w:rPr>
          <w:rFonts w:ascii="Times" w:hAnsi="Times"/>
        </w:rPr>
        <w:t xml:space="preserve"> </w:t>
      </w:r>
      <w:r w:rsidR="00A6031D">
        <w:rPr>
          <w:rFonts w:ascii="Times" w:hAnsi="Times"/>
        </w:rPr>
        <w:t>(</w:t>
      </w:r>
      <w:r w:rsidR="00870F98">
        <w:rPr>
          <w:rFonts w:ascii="Times" w:hAnsi="Times"/>
        </w:rPr>
        <w:t xml:space="preserve">na geração do que se poderia denominar como uma </w:t>
      </w:r>
      <w:r w:rsidR="002B1430" w:rsidRPr="002B1430">
        <w:rPr>
          <w:rFonts w:ascii="Times" w:hAnsi="Times"/>
        </w:rPr>
        <w:t>topologia</w:t>
      </w:r>
      <w:r w:rsidR="00EC316F">
        <w:rPr>
          <w:rFonts w:ascii="Times" w:hAnsi="Times"/>
        </w:rPr>
        <w:t xml:space="preserve"> do campo motívico</w:t>
      </w:r>
      <w:r w:rsidR="00A6031D">
        <w:rPr>
          <w:rFonts w:ascii="Times" w:hAnsi="Times"/>
        </w:rPr>
        <w:t>)</w:t>
      </w:r>
      <w:r w:rsidR="000C67B7">
        <w:rPr>
          <w:rFonts w:ascii="Times" w:hAnsi="Times"/>
        </w:rPr>
        <w:t>. A decisão final</w:t>
      </w:r>
      <w:r w:rsidR="00EC316F">
        <w:rPr>
          <w:rFonts w:ascii="Times" w:hAnsi="Times"/>
        </w:rPr>
        <w:t xml:space="preserve"> sobre a estrutura melódica</w:t>
      </w:r>
      <w:r w:rsidR="000C67B7">
        <w:rPr>
          <w:rFonts w:ascii="Times" w:hAnsi="Times"/>
        </w:rPr>
        <w:t xml:space="preserve"> "obscurece os outros materiais que ele teve de sepa</w:t>
      </w:r>
      <w:r w:rsidR="004F5501">
        <w:rPr>
          <w:rFonts w:ascii="Times" w:hAnsi="Times"/>
        </w:rPr>
        <w:t>rar [...] e revela apenas aquilo que mais lhe agradou" (</w:t>
      </w:r>
      <w:r w:rsidR="00A6031D">
        <w:rPr>
          <w:rFonts w:ascii="Times" w:hAnsi="Times"/>
        </w:rPr>
        <w:t>ibid.</w:t>
      </w:r>
      <w:r w:rsidR="004F5501">
        <w:rPr>
          <w:rFonts w:ascii="Times" w:hAnsi="Times"/>
        </w:rPr>
        <w:t>)</w:t>
      </w:r>
      <w:r w:rsidR="00B8360A">
        <w:rPr>
          <w:rFonts w:ascii="Times" w:hAnsi="Times"/>
        </w:rPr>
        <w:t>.</w:t>
      </w:r>
      <w:r w:rsidR="000B4D92">
        <w:rPr>
          <w:rFonts w:ascii="Times" w:hAnsi="Times"/>
        </w:rPr>
        <w:t xml:space="preserve"> A imagem do compositor como um sonâmbulo, guiado pelas necessidades da natureza tonal, é</w:t>
      </w:r>
      <w:r w:rsidR="00BC74A5">
        <w:rPr>
          <w:rFonts w:ascii="Times" w:hAnsi="Times"/>
        </w:rPr>
        <w:t>,</w:t>
      </w:r>
      <w:r w:rsidR="000B4D92">
        <w:rPr>
          <w:rFonts w:ascii="Times" w:hAnsi="Times"/>
        </w:rPr>
        <w:t xml:space="preserve"> assim</w:t>
      </w:r>
      <w:r w:rsidR="00BC74A5">
        <w:rPr>
          <w:rFonts w:ascii="Times" w:hAnsi="Times"/>
        </w:rPr>
        <w:t>,</w:t>
      </w:r>
      <w:r w:rsidR="000B4D92">
        <w:rPr>
          <w:rFonts w:ascii="Times" w:hAnsi="Times"/>
        </w:rPr>
        <w:t xml:space="preserve"> substituída pela de um construtor de conteúdo, que "extrai de sua imaginação similaridades e contrastes variados, dos quais ele eventualmente realiza a melhor escolha"</w:t>
      </w:r>
      <w:r w:rsidR="00A6031D">
        <w:rPr>
          <w:rFonts w:ascii="Times" w:hAnsi="Times"/>
        </w:rPr>
        <w:t>(ibid</w:t>
      </w:r>
      <w:r w:rsidR="000B4D92">
        <w:rPr>
          <w:rFonts w:ascii="Times" w:hAnsi="Times"/>
        </w:rPr>
        <w:t>.</w:t>
      </w:r>
      <w:r w:rsidR="00A6031D">
        <w:rPr>
          <w:rFonts w:ascii="Times" w:hAnsi="Times"/>
        </w:rPr>
        <w:t>).</w:t>
      </w:r>
      <w:r w:rsidR="00B33A2F">
        <w:rPr>
          <w:rFonts w:ascii="Times" w:hAnsi="Times"/>
        </w:rPr>
        <w:t xml:space="preserve"> </w:t>
      </w:r>
    </w:p>
    <w:p w14:paraId="207CE06E" w14:textId="21B5DDB4" w:rsidR="00B33A2F" w:rsidRDefault="00B33A2F" w:rsidP="00B33A2F">
      <w:pPr>
        <w:spacing w:after="60"/>
        <w:ind w:firstLine="284"/>
        <w:jc w:val="both"/>
        <w:rPr>
          <w:rFonts w:ascii="Times" w:hAnsi="Times"/>
        </w:rPr>
      </w:pPr>
      <w:r>
        <w:rPr>
          <w:rFonts w:ascii="Times" w:hAnsi="Times"/>
        </w:rPr>
        <w:t xml:space="preserve">A questão da </w:t>
      </w:r>
      <w:r w:rsidR="00A6031D">
        <w:rPr>
          <w:rFonts w:ascii="Times" w:hAnsi="Times"/>
        </w:rPr>
        <w:t>proporcionalidade</w:t>
      </w:r>
      <w:r w:rsidR="00926308">
        <w:rPr>
          <w:rFonts w:ascii="Times" w:hAnsi="Times"/>
        </w:rPr>
        <w:t xml:space="preserve"> entre </w:t>
      </w:r>
      <w:r w:rsidR="00D254A0">
        <w:rPr>
          <w:rFonts w:ascii="Times" w:hAnsi="Times"/>
        </w:rPr>
        <w:t>as partes ganha um</w:t>
      </w:r>
      <w:r>
        <w:rPr>
          <w:rFonts w:ascii="Times" w:hAnsi="Times"/>
        </w:rPr>
        <w:t xml:space="preserve"> tratamento similar.</w:t>
      </w:r>
      <w:r w:rsidR="00B059F0">
        <w:rPr>
          <w:rFonts w:ascii="Times" w:hAnsi="Times"/>
        </w:rPr>
        <w:t xml:space="preserve"> </w:t>
      </w:r>
      <w:r>
        <w:rPr>
          <w:rFonts w:ascii="Times" w:hAnsi="Times"/>
        </w:rPr>
        <w:t>O autor afirma que</w:t>
      </w:r>
      <w:r w:rsidR="00BC74A5">
        <w:rPr>
          <w:rFonts w:ascii="Times" w:hAnsi="Times"/>
        </w:rPr>
        <w:t>,</w:t>
      </w:r>
      <w:r>
        <w:rPr>
          <w:rFonts w:ascii="Times" w:hAnsi="Times"/>
        </w:rPr>
        <w:t xml:space="preserve"> </w:t>
      </w:r>
      <w:r w:rsidR="00B059F0">
        <w:rPr>
          <w:rFonts w:ascii="Times" w:hAnsi="Times"/>
        </w:rPr>
        <w:t xml:space="preserve">embora haja uma aparência de </w:t>
      </w:r>
      <w:r w:rsidR="00A5753B">
        <w:rPr>
          <w:rFonts w:ascii="Times" w:hAnsi="Times"/>
        </w:rPr>
        <w:t>lógica e organicidade no resultado final, o arranjo entre as partes, com suas dimensões e intensidades, é</w:t>
      </w:r>
      <w:r w:rsidR="00F15D03">
        <w:rPr>
          <w:rFonts w:ascii="Times" w:hAnsi="Times"/>
        </w:rPr>
        <w:t xml:space="preserve"> fruto da</w:t>
      </w:r>
      <w:r w:rsidR="00D11DB4">
        <w:rPr>
          <w:rFonts w:ascii="Times" w:hAnsi="Times"/>
        </w:rPr>
        <w:t xml:space="preserve"> disposiçã</w:t>
      </w:r>
      <w:r w:rsidR="00AB42B1">
        <w:rPr>
          <w:rFonts w:ascii="Times" w:hAnsi="Times"/>
        </w:rPr>
        <w:t xml:space="preserve">o pessoal do compositor, com sua </w:t>
      </w:r>
      <w:r w:rsidR="00F15D03">
        <w:rPr>
          <w:rFonts w:ascii="Times" w:hAnsi="Times"/>
        </w:rPr>
        <w:t>"intensa determinação de convencer [...] passando clandestinamente estes arranjos</w:t>
      </w:r>
      <w:r w:rsidR="00AB42B1">
        <w:rPr>
          <w:rFonts w:ascii="Times" w:hAnsi="Times"/>
        </w:rPr>
        <w:t xml:space="preserve"> para o ouvinte insuspeito"</w:t>
      </w:r>
      <w:r w:rsidR="00E87831">
        <w:rPr>
          <w:rFonts w:ascii="Times" w:hAnsi="Times"/>
        </w:rPr>
        <w:t xml:space="preserve"> </w:t>
      </w:r>
      <w:r w:rsidR="00AB42B1">
        <w:rPr>
          <w:rFonts w:ascii="Times" w:hAnsi="Times"/>
        </w:rPr>
        <w:t>(ibid.).</w:t>
      </w:r>
      <w:r w:rsidR="00D11DB4">
        <w:rPr>
          <w:rFonts w:ascii="Times" w:hAnsi="Times"/>
        </w:rPr>
        <w:t xml:space="preserve"> </w:t>
      </w:r>
      <w:r w:rsidR="00AB42B1">
        <w:rPr>
          <w:rFonts w:ascii="Times" w:hAnsi="Times"/>
        </w:rPr>
        <w:t>A aceitação destas proporções</w:t>
      </w:r>
      <w:r w:rsidR="0093707F">
        <w:rPr>
          <w:rFonts w:ascii="Times" w:hAnsi="Times"/>
        </w:rPr>
        <w:t xml:space="preserve"> pelo ouvinte</w:t>
      </w:r>
      <w:r w:rsidR="00AB42B1">
        <w:rPr>
          <w:rFonts w:ascii="Times" w:hAnsi="Times"/>
        </w:rPr>
        <w:t>, carecendo de</w:t>
      </w:r>
      <w:r w:rsidR="0093707F">
        <w:rPr>
          <w:rFonts w:ascii="Times" w:hAnsi="Times"/>
        </w:rPr>
        <w:t xml:space="preserve"> um princípio lógico, é "tão relativa e subjetiva como o arranjo do compositor"</w:t>
      </w:r>
      <w:r w:rsidR="00E87831">
        <w:rPr>
          <w:rFonts w:ascii="Times" w:hAnsi="Times"/>
        </w:rPr>
        <w:t xml:space="preserve"> </w:t>
      </w:r>
      <w:r>
        <w:rPr>
          <w:rFonts w:ascii="Times" w:hAnsi="Times"/>
        </w:rPr>
        <w:t>(ibid.).</w:t>
      </w:r>
    </w:p>
    <w:p w14:paraId="17FAD8A2" w14:textId="57AC7D27" w:rsidR="00D254A0" w:rsidRDefault="00B33A2F" w:rsidP="00B33A2F">
      <w:pPr>
        <w:spacing w:after="60"/>
        <w:ind w:firstLine="284"/>
        <w:jc w:val="both"/>
        <w:rPr>
          <w:rFonts w:ascii="Times" w:hAnsi="Times"/>
        </w:rPr>
      </w:pPr>
      <w:r>
        <w:rPr>
          <w:rFonts w:ascii="Times" w:hAnsi="Times"/>
        </w:rPr>
        <w:t>Quanto ao</w:t>
      </w:r>
      <w:r w:rsidR="00B059F0">
        <w:rPr>
          <w:rFonts w:ascii="Times" w:hAnsi="Times"/>
        </w:rPr>
        <w:t>s es</w:t>
      </w:r>
      <w:r>
        <w:rPr>
          <w:rFonts w:ascii="Times" w:hAnsi="Times"/>
        </w:rPr>
        <w:t>ta</w:t>
      </w:r>
      <w:r w:rsidR="00DE5F74">
        <w:rPr>
          <w:rFonts w:ascii="Times" w:hAnsi="Times"/>
        </w:rPr>
        <w:t xml:space="preserve">dos de espírito de uma música, </w:t>
      </w:r>
      <w:r w:rsidR="008839B1">
        <w:rPr>
          <w:rFonts w:ascii="Times" w:hAnsi="Times"/>
        </w:rPr>
        <w:t xml:space="preserve">não se pode comparar com </w:t>
      </w:r>
      <w:r w:rsidR="00E30F37">
        <w:rPr>
          <w:rFonts w:ascii="Times" w:hAnsi="Times"/>
        </w:rPr>
        <w:t>a "causalidade inerente às vicissitudes da vida, [que] direciona e determina seus estados de espírito"</w:t>
      </w:r>
      <w:r w:rsidR="0078709B">
        <w:rPr>
          <w:rFonts w:ascii="Times" w:hAnsi="Times"/>
        </w:rPr>
        <w:t>(ibid.)</w:t>
      </w:r>
      <w:r w:rsidR="00E30F37">
        <w:rPr>
          <w:rFonts w:ascii="Times" w:hAnsi="Times"/>
        </w:rPr>
        <w:t>. A sequência de estados musicais, sendo fruto de um procedimento artificial, não possui nenhuma necessidade interna. O conflito causado por temas com estados de espírito contrastantes poderia ser substituído, sem que a ilusão de causalidade fosse perdida. Neste sentido, Schenker questiona: "Não acho sensato assumir que o estado B sucedeu o estado A organicamente simplesmente porque de fato sucedeu</w:t>
      </w:r>
      <w:r w:rsidR="00986999">
        <w:rPr>
          <w:rFonts w:ascii="Times" w:hAnsi="Times"/>
        </w:rPr>
        <w:t xml:space="preserve"> em algum ponto"(ibid.).</w:t>
      </w:r>
    </w:p>
    <w:p w14:paraId="617FE755" w14:textId="77777777" w:rsidR="005F15A5" w:rsidRDefault="00637CA9" w:rsidP="00DC17CC">
      <w:pPr>
        <w:spacing w:after="60"/>
        <w:ind w:firstLine="284"/>
        <w:jc w:val="both"/>
        <w:rPr>
          <w:rFonts w:ascii="Times" w:hAnsi="Times"/>
        </w:rPr>
      </w:pPr>
      <w:r>
        <w:rPr>
          <w:rFonts w:ascii="Times" w:hAnsi="Times"/>
        </w:rPr>
        <w:t xml:space="preserve">Subjacente a estes argumentos está uma desconfiança em relação ao nexo causal em música. </w:t>
      </w:r>
      <w:r w:rsidR="000A3628">
        <w:rPr>
          <w:rFonts w:ascii="Times" w:hAnsi="Times"/>
        </w:rPr>
        <w:t xml:space="preserve">A técnica composicional é aqui retratado como um ilusionismo, no qual a sensação de organicidade emerge como </w:t>
      </w:r>
      <w:r w:rsidR="00DC17CC">
        <w:rPr>
          <w:rFonts w:ascii="Times" w:hAnsi="Times"/>
        </w:rPr>
        <w:t>uma simples tendência cognitiva.</w:t>
      </w:r>
      <w:r w:rsidR="000745F8">
        <w:rPr>
          <w:rFonts w:ascii="Times" w:hAnsi="Times"/>
        </w:rPr>
        <w:t xml:space="preserve"> Na visão de Schenker, o</w:t>
      </w:r>
      <w:r w:rsidR="00DC17CC">
        <w:rPr>
          <w:rFonts w:ascii="Times" w:hAnsi="Times"/>
        </w:rPr>
        <w:t xml:space="preserve"> musicólogo, para compreender a arte musical</w:t>
      </w:r>
      <w:r w:rsidR="00C2036A">
        <w:rPr>
          <w:rFonts w:ascii="Times" w:hAnsi="Times"/>
        </w:rPr>
        <w:t xml:space="preserve"> com objetividade</w:t>
      </w:r>
      <w:r w:rsidR="00DC17CC">
        <w:rPr>
          <w:rFonts w:ascii="Times" w:hAnsi="Times"/>
        </w:rPr>
        <w:t xml:space="preserve">, deve estar atento para não se deixar </w:t>
      </w:r>
      <w:r w:rsidR="00C2036A">
        <w:rPr>
          <w:rFonts w:ascii="Times" w:hAnsi="Times"/>
        </w:rPr>
        <w:t>enganar pelos "dispositivos da artificialidade" (ibid., 35).</w:t>
      </w:r>
      <w:r w:rsidR="00D034EF">
        <w:rPr>
          <w:rFonts w:ascii="Times" w:hAnsi="Times"/>
        </w:rPr>
        <w:t xml:space="preserve"> </w:t>
      </w:r>
    </w:p>
    <w:p w14:paraId="54C264E5" w14:textId="02DA97E7" w:rsidR="006748A2" w:rsidRPr="00C2036A" w:rsidRDefault="00D034EF" w:rsidP="00DC17CC">
      <w:pPr>
        <w:spacing w:after="60"/>
        <w:ind w:firstLine="284"/>
        <w:jc w:val="both"/>
        <w:rPr>
          <w:rFonts w:ascii="Times" w:hAnsi="Times"/>
        </w:rPr>
      </w:pPr>
      <w:r>
        <w:rPr>
          <w:rFonts w:ascii="Times" w:hAnsi="Times"/>
        </w:rPr>
        <w:t xml:space="preserve">No entanto, o </w:t>
      </w:r>
      <w:r w:rsidR="00C2036A">
        <w:rPr>
          <w:rFonts w:ascii="Times" w:hAnsi="Times"/>
        </w:rPr>
        <w:t xml:space="preserve">ceticismo </w:t>
      </w:r>
      <w:r>
        <w:rPr>
          <w:rFonts w:ascii="Times" w:hAnsi="Times"/>
        </w:rPr>
        <w:t>expressado em "</w:t>
      </w:r>
      <w:r w:rsidRPr="00D034EF">
        <w:rPr>
          <w:rFonts w:ascii="Times" w:hAnsi="Times"/>
          <w:i/>
        </w:rPr>
        <w:t>Geist...</w:t>
      </w:r>
      <w:r>
        <w:rPr>
          <w:rFonts w:ascii="Times" w:hAnsi="Times"/>
          <w:i/>
        </w:rPr>
        <w:t>"</w:t>
      </w:r>
      <w:r w:rsidR="00C2036A">
        <w:rPr>
          <w:rFonts w:ascii="Times" w:hAnsi="Times"/>
        </w:rPr>
        <w:t xml:space="preserve"> não procura reduzir a música à mera incoerência, levando-a a uma </w:t>
      </w:r>
      <w:r w:rsidR="00B60E78">
        <w:rPr>
          <w:rFonts w:ascii="Times" w:hAnsi="Times"/>
        </w:rPr>
        <w:t>situação de aporia sem solução. É</w:t>
      </w:r>
      <w:r w:rsidR="00C2036A">
        <w:rPr>
          <w:rFonts w:ascii="Times" w:hAnsi="Times"/>
        </w:rPr>
        <w:t xml:space="preserve"> um ceticismo que, </w:t>
      </w:r>
      <w:r w:rsidR="006748A2">
        <w:rPr>
          <w:rFonts w:ascii="Times" w:hAnsi="Times"/>
        </w:rPr>
        <w:t>segundo Korsyn, "</w:t>
      </w:r>
      <w:r w:rsidR="00AA6C0D">
        <w:rPr>
          <w:rFonts w:ascii="Times" w:hAnsi="Times"/>
        </w:rPr>
        <w:t xml:space="preserve">toma consciência de que a unidade é sempre relativa e provisória; que obras de arte ocultam, </w:t>
      </w:r>
      <w:r w:rsidR="00C2036A">
        <w:rPr>
          <w:rFonts w:ascii="Times" w:hAnsi="Times"/>
        </w:rPr>
        <w:t>mas não transcendem o artifício;</w:t>
      </w:r>
      <w:r w:rsidR="00AA6C0D">
        <w:rPr>
          <w:rFonts w:ascii="Times" w:hAnsi="Times"/>
        </w:rPr>
        <w:t xml:space="preserve"> e </w:t>
      </w:r>
      <w:r w:rsidR="00C2036A">
        <w:rPr>
          <w:rFonts w:ascii="Times" w:hAnsi="Times"/>
        </w:rPr>
        <w:t xml:space="preserve">que </w:t>
      </w:r>
      <w:r w:rsidR="00AA6C0D">
        <w:rPr>
          <w:rFonts w:ascii="Times" w:hAnsi="Times"/>
        </w:rPr>
        <w:t xml:space="preserve">não podem atingir a espécie de necessidade natural que o pensamento organicista demanda da arte" (1993, 102). </w:t>
      </w:r>
    </w:p>
    <w:p w14:paraId="590F7B0F" w14:textId="5FE6C2B9" w:rsidR="00637CA9" w:rsidRDefault="00091573" w:rsidP="008B2071">
      <w:pPr>
        <w:spacing w:after="60"/>
        <w:ind w:firstLine="284"/>
        <w:jc w:val="both"/>
        <w:rPr>
          <w:rFonts w:ascii="Times" w:hAnsi="Times"/>
        </w:rPr>
      </w:pPr>
      <w:r>
        <w:rPr>
          <w:rFonts w:ascii="Times" w:hAnsi="Times"/>
        </w:rPr>
        <w:t>A ponderação em relação à</w:t>
      </w:r>
      <w:r w:rsidR="00B33A2F">
        <w:rPr>
          <w:rFonts w:ascii="Times" w:hAnsi="Times"/>
        </w:rPr>
        <w:t xml:space="preserve"> metáfora organicista </w:t>
      </w:r>
      <w:r w:rsidR="00E44CE4">
        <w:rPr>
          <w:rFonts w:ascii="Times" w:hAnsi="Times"/>
        </w:rPr>
        <w:t>també</w:t>
      </w:r>
      <w:r w:rsidR="006A6AED">
        <w:rPr>
          <w:rFonts w:ascii="Times" w:hAnsi="Times"/>
        </w:rPr>
        <w:t xml:space="preserve">m é realizada por </w:t>
      </w:r>
      <w:proofErr w:type="spellStart"/>
      <w:r w:rsidR="006A6AED">
        <w:rPr>
          <w:rFonts w:ascii="Times" w:hAnsi="Times"/>
        </w:rPr>
        <w:t>Cahl</w:t>
      </w:r>
      <w:proofErr w:type="spellEnd"/>
      <w:r w:rsidR="006A6AED">
        <w:rPr>
          <w:rFonts w:ascii="Times" w:hAnsi="Times"/>
        </w:rPr>
        <w:t xml:space="preserve"> Dahlhaus e</w:t>
      </w:r>
      <w:r w:rsidR="00E44CE4">
        <w:rPr>
          <w:rFonts w:ascii="Times" w:hAnsi="Times"/>
        </w:rPr>
        <w:t xml:space="preserve">m </w:t>
      </w:r>
      <w:r w:rsidR="000A3628">
        <w:rPr>
          <w:rFonts w:ascii="Times" w:hAnsi="Times"/>
        </w:rPr>
        <w:t>seu artigo "o que é variação progressiva?"</w:t>
      </w:r>
      <w:r w:rsidR="00C15337">
        <w:rPr>
          <w:rFonts w:ascii="Times" w:hAnsi="Times"/>
        </w:rPr>
        <w:t xml:space="preserve"> (1990</w:t>
      </w:r>
      <w:r w:rsidR="00870825">
        <w:rPr>
          <w:rFonts w:ascii="Times" w:hAnsi="Times"/>
        </w:rPr>
        <w:t>)</w:t>
      </w:r>
      <w:r w:rsidR="006A6AED">
        <w:rPr>
          <w:rFonts w:ascii="Times" w:hAnsi="Times"/>
        </w:rPr>
        <w:t>.</w:t>
      </w:r>
      <w:r w:rsidR="00B21699">
        <w:rPr>
          <w:rFonts w:ascii="Times" w:hAnsi="Times"/>
        </w:rPr>
        <w:t xml:space="preserve"> Aqui</w:t>
      </w:r>
      <w:r w:rsidR="006A6AED">
        <w:rPr>
          <w:rFonts w:ascii="Times" w:hAnsi="Times"/>
        </w:rPr>
        <w:t>, o</w:t>
      </w:r>
      <w:r w:rsidR="00E44CE4">
        <w:rPr>
          <w:rFonts w:ascii="Times" w:hAnsi="Times"/>
        </w:rPr>
        <w:t xml:space="preserve"> autor discute uma das categorias centrais do pensamento shoenberguiano,</w:t>
      </w:r>
      <w:r w:rsidR="001A71DE">
        <w:rPr>
          <w:rFonts w:ascii="Times" w:hAnsi="Times"/>
        </w:rPr>
        <w:t xml:space="preserve"> que poderia ser definida tanto como uma </w:t>
      </w:r>
      <w:r w:rsidR="00B21699">
        <w:rPr>
          <w:rFonts w:ascii="Times" w:hAnsi="Times"/>
        </w:rPr>
        <w:t>"</w:t>
      </w:r>
      <w:r w:rsidR="001A71DE">
        <w:rPr>
          <w:rFonts w:ascii="Times" w:hAnsi="Times"/>
        </w:rPr>
        <w:t xml:space="preserve">técnica composicional </w:t>
      </w:r>
      <w:r w:rsidR="005E76CA">
        <w:rPr>
          <w:rFonts w:ascii="Times" w:hAnsi="Times"/>
        </w:rPr>
        <w:t xml:space="preserve">tanto </w:t>
      </w:r>
      <w:r w:rsidR="001A71DE">
        <w:rPr>
          <w:rFonts w:ascii="Times" w:hAnsi="Times"/>
        </w:rPr>
        <w:t>quanto como um estilo de apresentação ou o desenvolvimento de uma ideia musical</w:t>
      </w:r>
      <w:r w:rsidR="00F675AE">
        <w:rPr>
          <w:rFonts w:ascii="Times" w:hAnsi="Times"/>
        </w:rPr>
        <w:t>" (ibid.,128</w:t>
      </w:r>
      <w:r w:rsidR="00B21699">
        <w:rPr>
          <w:rFonts w:ascii="Times" w:hAnsi="Times"/>
        </w:rPr>
        <w:t>)</w:t>
      </w:r>
      <w:r w:rsidR="001A71DE">
        <w:rPr>
          <w:rFonts w:ascii="Times" w:hAnsi="Times"/>
        </w:rPr>
        <w:t>.</w:t>
      </w:r>
      <w:r w:rsidR="00E44CE4">
        <w:rPr>
          <w:rFonts w:ascii="Times" w:hAnsi="Times"/>
        </w:rPr>
        <w:t xml:space="preserve"> </w:t>
      </w:r>
      <w:r w:rsidR="001A71DE">
        <w:rPr>
          <w:rFonts w:ascii="Times" w:hAnsi="Times"/>
        </w:rPr>
        <w:t>A variação progressiva</w:t>
      </w:r>
      <w:r w:rsidR="00407E23">
        <w:rPr>
          <w:rFonts w:ascii="Times" w:hAnsi="Times"/>
        </w:rPr>
        <w:t xml:space="preserve">, uma categoria do pensamento musical intrinsecamente </w:t>
      </w:r>
      <w:r w:rsidR="006A6AED">
        <w:rPr>
          <w:rFonts w:ascii="Times" w:hAnsi="Times"/>
        </w:rPr>
        <w:t xml:space="preserve">conectada </w:t>
      </w:r>
      <w:r w:rsidR="00407E23">
        <w:rPr>
          <w:rFonts w:ascii="Times" w:hAnsi="Times"/>
        </w:rPr>
        <w:t>aos postulados organicistas,</w:t>
      </w:r>
      <w:r w:rsidR="001A71DE">
        <w:rPr>
          <w:rFonts w:ascii="Times" w:hAnsi="Times"/>
        </w:rPr>
        <w:t xml:space="preserve"> é relacionada ao desenvolvimento de temas, formas básicas e ideias sendo replicadas de modo integrado e com consequências </w:t>
      </w:r>
      <w:r w:rsidR="008B5839">
        <w:rPr>
          <w:rFonts w:ascii="Times" w:hAnsi="Times"/>
        </w:rPr>
        <w:t xml:space="preserve">teleológicas </w:t>
      </w:r>
      <w:r w:rsidR="001A71DE">
        <w:rPr>
          <w:rFonts w:ascii="Times" w:hAnsi="Times"/>
        </w:rPr>
        <w:t>para fo</w:t>
      </w:r>
      <w:r w:rsidR="00637CA9">
        <w:rPr>
          <w:rFonts w:ascii="Times" w:hAnsi="Times"/>
        </w:rPr>
        <w:t>rmar o todo de uma peça musical, assim como o desenvolvimento de uma única semente é suficiente p</w:t>
      </w:r>
      <w:r w:rsidR="00407E23">
        <w:rPr>
          <w:rFonts w:ascii="Times" w:hAnsi="Times"/>
        </w:rPr>
        <w:t>a</w:t>
      </w:r>
      <w:r w:rsidR="005E76CA">
        <w:rPr>
          <w:rFonts w:ascii="Times" w:hAnsi="Times"/>
        </w:rPr>
        <w:t>ra formar estruturas orgânicas. Diferencia-se portanto da técn</w:t>
      </w:r>
      <w:r w:rsidR="0097536F">
        <w:rPr>
          <w:rFonts w:ascii="Times" w:hAnsi="Times"/>
        </w:rPr>
        <w:t xml:space="preserve">ica que apresenta </w:t>
      </w:r>
      <w:r w:rsidR="003F1FB1">
        <w:rPr>
          <w:rFonts w:ascii="Times" w:hAnsi="Times"/>
        </w:rPr>
        <w:t xml:space="preserve">"repetições variadas meramente locais que não possuem </w:t>
      </w:r>
      <w:r w:rsidR="0097536F">
        <w:rPr>
          <w:rFonts w:ascii="Times" w:hAnsi="Times"/>
        </w:rPr>
        <w:t>c</w:t>
      </w:r>
      <w:r w:rsidR="00ED41FF">
        <w:rPr>
          <w:rFonts w:ascii="Times" w:hAnsi="Times"/>
        </w:rPr>
        <w:t>onsequências de desenvolvimento</w:t>
      </w:r>
      <w:r w:rsidR="003F1FB1">
        <w:rPr>
          <w:rFonts w:ascii="Times" w:hAnsi="Times"/>
        </w:rPr>
        <w:t>"</w:t>
      </w:r>
      <w:r w:rsidR="00ED41FF">
        <w:rPr>
          <w:rFonts w:ascii="Times" w:hAnsi="Times"/>
        </w:rPr>
        <w:t xml:space="preserve"> (Haimo 1997, 351). </w:t>
      </w:r>
    </w:p>
    <w:p w14:paraId="55083624" w14:textId="65CCC354" w:rsidR="001E27E2" w:rsidRPr="00CB7038" w:rsidRDefault="00637CA9" w:rsidP="00B60E78">
      <w:pPr>
        <w:ind w:firstLine="284"/>
        <w:jc w:val="both"/>
        <w:rPr>
          <w:rFonts w:ascii="Times" w:hAnsi="Times"/>
        </w:rPr>
      </w:pPr>
      <w:r>
        <w:rPr>
          <w:rFonts w:ascii="Times" w:hAnsi="Times"/>
        </w:rPr>
        <w:t xml:space="preserve">Em suas considerações finais, o autor apresenta </w:t>
      </w:r>
      <w:r w:rsidR="00066B1D">
        <w:rPr>
          <w:rFonts w:ascii="Times" w:hAnsi="Times"/>
        </w:rPr>
        <w:t>argumentos em relação à apropriação sob um viés organicista</w:t>
      </w:r>
      <w:r w:rsidR="006069EB" w:rsidRPr="006069EB">
        <w:rPr>
          <w:rFonts w:ascii="Times" w:hAnsi="Times"/>
        </w:rPr>
        <w:t xml:space="preserve"> </w:t>
      </w:r>
      <w:r w:rsidR="006069EB">
        <w:rPr>
          <w:rFonts w:ascii="Times" w:hAnsi="Times"/>
        </w:rPr>
        <w:t>desta categoria</w:t>
      </w:r>
      <w:r w:rsidR="00B45735">
        <w:rPr>
          <w:rFonts w:ascii="Times" w:hAnsi="Times"/>
        </w:rPr>
        <w:t>.</w:t>
      </w:r>
      <w:r w:rsidR="00066B1D">
        <w:rPr>
          <w:rFonts w:ascii="Times" w:hAnsi="Times"/>
        </w:rPr>
        <w:t xml:space="preserve"> </w:t>
      </w:r>
      <w:r w:rsidR="00BC26A1">
        <w:rPr>
          <w:rFonts w:ascii="Times" w:hAnsi="Times"/>
        </w:rPr>
        <w:t xml:space="preserve">Primeiramente, </w:t>
      </w:r>
      <w:r w:rsidR="008B2071">
        <w:rPr>
          <w:rFonts w:ascii="Times" w:hAnsi="Times"/>
        </w:rPr>
        <w:t xml:space="preserve">questiona o caráter derivacional </w:t>
      </w:r>
      <w:r w:rsidR="00B45735">
        <w:rPr>
          <w:rFonts w:ascii="Times" w:hAnsi="Times"/>
        </w:rPr>
        <w:t>n</w:t>
      </w:r>
      <w:r w:rsidR="008B2071">
        <w:rPr>
          <w:rFonts w:ascii="Times" w:hAnsi="Times"/>
        </w:rPr>
        <w:t>o processo analítico</w:t>
      </w:r>
      <w:r w:rsidR="00AE3AD9">
        <w:rPr>
          <w:rFonts w:ascii="Times" w:hAnsi="Times"/>
        </w:rPr>
        <w:t xml:space="preserve">, com a prática de conectar em uma estrutura hierárquica </w:t>
      </w:r>
      <w:r w:rsidR="005D4A1B">
        <w:rPr>
          <w:rFonts w:ascii="Times" w:hAnsi="Times"/>
        </w:rPr>
        <w:t xml:space="preserve">os diversos motivos de uma peça. Sua argumentação </w:t>
      </w:r>
      <w:r w:rsidR="000745F8">
        <w:rPr>
          <w:rFonts w:ascii="Times" w:hAnsi="Times"/>
        </w:rPr>
        <w:t xml:space="preserve">lembra </w:t>
      </w:r>
      <w:r w:rsidR="00273976">
        <w:rPr>
          <w:rFonts w:ascii="Times" w:hAnsi="Times"/>
        </w:rPr>
        <w:t>a de Schenker: "</w:t>
      </w:r>
      <w:r w:rsidR="00B10B5C">
        <w:rPr>
          <w:rFonts w:ascii="Times" w:hAnsi="Times"/>
        </w:rPr>
        <w:t>O pro</w:t>
      </w:r>
      <w:r w:rsidR="005D4A1B">
        <w:rPr>
          <w:rFonts w:ascii="Times" w:hAnsi="Times"/>
        </w:rPr>
        <w:t xml:space="preserve">cesso </w:t>
      </w:r>
      <w:r w:rsidR="00B10B5C">
        <w:rPr>
          <w:rFonts w:ascii="Times" w:hAnsi="Times"/>
        </w:rPr>
        <w:t>no qual um segundo motivo é derivado de um primeiro, e um terceiro do segundo, não implica necessariamente que o terceiro ainda está conectado com o primeiro por meio de uma característica comum"</w:t>
      </w:r>
      <w:r w:rsidR="005E591F">
        <w:rPr>
          <w:rFonts w:ascii="Times" w:hAnsi="Times"/>
        </w:rPr>
        <w:t xml:space="preserve"> </w:t>
      </w:r>
      <w:r w:rsidR="00870825">
        <w:rPr>
          <w:rFonts w:ascii="Times" w:hAnsi="Times"/>
        </w:rPr>
        <w:t>(</w:t>
      </w:r>
      <w:r w:rsidR="003F1FB1">
        <w:rPr>
          <w:rFonts w:ascii="Times" w:hAnsi="Times"/>
        </w:rPr>
        <w:t>op. cit.</w:t>
      </w:r>
      <w:r w:rsidR="00C15337">
        <w:rPr>
          <w:rFonts w:ascii="Times" w:hAnsi="Times"/>
        </w:rPr>
        <w:t>, 132)</w:t>
      </w:r>
      <w:r w:rsidR="00EE5DDD">
        <w:rPr>
          <w:rFonts w:ascii="Times" w:hAnsi="Times"/>
        </w:rPr>
        <w:t>.</w:t>
      </w:r>
      <w:r w:rsidR="001A57E7">
        <w:rPr>
          <w:rFonts w:ascii="Times" w:hAnsi="Times"/>
        </w:rPr>
        <w:t xml:space="preserve"> Ou seja</w:t>
      </w:r>
      <w:r w:rsidR="001F4EF0">
        <w:rPr>
          <w:rFonts w:ascii="Times" w:hAnsi="Times"/>
        </w:rPr>
        <w:t>, o processo de variação não percorre necessariamente uma</w:t>
      </w:r>
      <w:r w:rsidR="00E606C0">
        <w:rPr>
          <w:rFonts w:ascii="Times" w:hAnsi="Times"/>
        </w:rPr>
        <w:t xml:space="preserve"> lógica de hierarquia aninhada, </w:t>
      </w:r>
      <w:r w:rsidR="00A47E16">
        <w:rPr>
          <w:rFonts w:ascii="Times" w:hAnsi="Times"/>
        </w:rPr>
        <w:t>passível de rastreamento a um ancestral comum</w:t>
      </w:r>
      <w:r w:rsidR="001F4EF0">
        <w:rPr>
          <w:rFonts w:ascii="Times" w:hAnsi="Times"/>
        </w:rPr>
        <w:t>.</w:t>
      </w:r>
      <w:r w:rsidR="003F1FB1">
        <w:rPr>
          <w:rFonts w:ascii="Times" w:hAnsi="Times"/>
        </w:rPr>
        <w:t xml:space="preserve"> </w:t>
      </w:r>
      <w:r w:rsidR="001F4EF0">
        <w:rPr>
          <w:rFonts w:ascii="Times" w:hAnsi="Times"/>
        </w:rPr>
        <w:t xml:space="preserve"> Neste processo, o motivo derivado pode apresentar características próprias que não podem ser rastreadas</w:t>
      </w:r>
      <w:r w:rsidR="00CB7038">
        <w:rPr>
          <w:rFonts w:ascii="Times" w:hAnsi="Times"/>
        </w:rPr>
        <w:t xml:space="preserve"> ao motivo originário, gerando assim um novo eixo de igual importância na disposição estrutural. </w:t>
      </w:r>
      <w:r w:rsidR="00870825">
        <w:rPr>
          <w:rFonts w:ascii="Times" w:hAnsi="Times"/>
        </w:rPr>
        <w:t>É n</w:t>
      </w:r>
      <w:r w:rsidR="001A57E7">
        <w:rPr>
          <w:rFonts w:ascii="Times" w:hAnsi="Times"/>
        </w:rPr>
        <w:t>este sentido</w:t>
      </w:r>
      <w:r w:rsidR="00870825">
        <w:rPr>
          <w:rFonts w:ascii="Times" w:hAnsi="Times"/>
        </w:rPr>
        <w:t xml:space="preserve"> que o autor afirma que</w:t>
      </w:r>
      <w:r w:rsidR="001A57E7">
        <w:rPr>
          <w:rFonts w:ascii="Times" w:hAnsi="Times"/>
        </w:rPr>
        <w:t>,</w:t>
      </w:r>
      <w:r w:rsidR="001F4EF0">
        <w:rPr>
          <w:rFonts w:ascii="Times" w:hAnsi="Times"/>
        </w:rPr>
        <w:t xml:space="preserve"> </w:t>
      </w:r>
      <w:r w:rsidR="00870825">
        <w:rPr>
          <w:rFonts w:ascii="Times" w:hAnsi="Times"/>
        </w:rPr>
        <w:t>"</w:t>
      </w:r>
      <w:r w:rsidR="00870825">
        <w:rPr>
          <w:rFonts w:ascii="Times" w:hAnsi="Times"/>
          <w:color w:val="000000" w:themeColor="text1"/>
        </w:rPr>
        <w:t xml:space="preserve">mesmo </w:t>
      </w:r>
      <w:r w:rsidR="00870825" w:rsidRPr="00986999">
        <w:rPr>
          <w:rFonts w:ascii="Times" w:hAnsi="Times"/>
          <w:color w:val="000000" w:themeColor="text1"/>
        </w:rPr>
        <w:t>sendo possível sentir uma unidade derivacional, não é sempre possível falar de uma substância uniforme como postulado pelo conceito de desenvolvimento que faz lembrar o crescimento de uma semente"</w:t>
      </w:r>
      <w:r w:rsidR="005E591F">
        <w:rPr>
          <w:rFonts w:ascii="Times" w:hAnsi="Times"/>
          <w:color w:val="000000" w:themeColor="text1"/>
        </w:rPr>
        <w:t xml:space="preserve"> </w:t>
      </w:r>
      <w:r w:rsidR="00870825">
        <w:rPr>
          <w:rFonts w:ascii="Times" w:hAnsi="Times"/>
          <w:color w:val="000000" w:themeColor="text1"/>
        </w:rPr>
        <w:t>(ibid.)</w:t>
      </w:r>
      <w:r w:rsidR="00C15337">
        <w:rPr>
          <w:rFonts w:ascii="Times" w:hAnsi="Times"/>
          <w:color w:val="000000" w:themeColor="text1"/>
        </w:rPr>
        <w:t>.</w:t>
      </w:r>
    </w:p>
    <w:p w14:paraId="78977FF8" w14:textId="1CEF8CF4" w:rsidR="00A75DB9" w:rsidRDefault="000745F8" w:rsidP="00BD18A8">
      <w:pPr>
        <w:spacing w:after="60"/>
        <w:ind w:firstLine="284"/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O autor a</w:t>
      </w:r>
      <w:r w:rsidR="001E27E2">
        <w:rPr>
          <w:rFonts w:ascii="Times" w:hAnsi="Times"/>
          <w:color w:val="000000" w:themeColor="text1"/>
        </w:rPr>
        <w:t>po</w:t>
      </w:r>
      <w:r w:rsidR="002A5694">
        <w:rPr>
          <w:rFonts w:ascii="Times" w:hAnsi="Times"/>
          <w:color w:val="000000" w:themeColor="text1"/>
        </w:rPr>
        <w:t xml:space="preserve">nta também </w:t>
      </w:r>
      <w:r w:rsidR="001E27E2">
        <w:rPr>
          <w:rFonts w:ascii="Times" w:hAnsi="Times"/>
          <w:color w:val="000000" w:themeColor="text1"/>
        </w:rPr>
        <w:t xml:space="preserve">que a técnica de variação </w:t>
      </w:r>
      <w:r w:rsidR="00CE18DA">
        <w:rPr>
          <w:rFonts w:ascii="Times" w:hAnsi="Times"/>
          <w:color w:val="000000" w:themeColor="text1"/>
        </w:rPr>
        <w:t xml:space="preserve">progressiva </w:t>
      </w:r>
      <w:r w:rsidR="001E27E2" w:rsidRPr="00986999">
        <w:rPr>
          <w:rFonts w:ascii="Times" w:hAnsi="Times"/>
          <w:color w:val="000000" w:themeColor="text1"/>
        </w:rPr>
        <w:t>"não se aplica</w:t>
      </w:r>
      <w:r w:rsidR="001E27E2">
        <w:rPr>
          <w:rFonts w:ascii="Times" w:hAnsi="Times"/>
          <w:color w:val="000000" w:themeColor="text1"/>
        </w:rPr>
        <w:t xml:space="preserve"> </w:t>
      </w:r>
      <w:r w:rsidR="001E27E2" w:rsidRPr="00986999">
        <w:rPr>
          <w:rFonts w:ascii="Times" w:hAnsi="Times"/>
          <w:color w:val="000000" w:themeColor="text1"/>
        </w:rPr>
        <w:t>ao processo oposto no qual motivos heterogêneos crescem subsequentemente juntos"</w:t>
      </w:r>
      <w:r w:rsidR="00C918A3">
        <w:rPr>
          <w:rFonts w:ascii="Times" w:hAnsi="Times"/>
          <w:color w:val="000000" w:themeColor="text1"/>
        </w:rPr>
        <w:t>.</w:t>
      </w:r>
      <w:r w:rsidR="00E875B6">
        <w:rPr>
          <w:rFonts w:ascii="Times" w:hAnsi="Times"/>
          <w:color w:val="000000" w:themeColor="text1"/>
        </w:rPr>
        <w:t xml:space="preserve"> </w:t>
      </w:r>
      <w:r w:rsidR="00F675AE">
        <w:rPr>
          <w:rFonts w:ascii="Times" w:hAnsi="Times"/>
          <w:color w:val="000000" w:themeColor="text1"/>
        </w:rPr>
        <w:t>Ou seja, que a</w:t>
      </w:r>
      <w:r w:rsidR="00E875B6">
        <w:rPr>
          <w:rFonts w:ascii="Times" w:hAnsi="Times"/>
          <w:color w:val="000000" w:themeColor="text1"/>
        </w:rPr>
        <w:t xml:space="preserve"> prática </w:t>
      </w:r>
      <w:r w:rsidR="005E76CA">
        <w:rPr>
          <w:rFonts w:ascii="Times" w:hAnsi="Times"/>
          <w:color w:val="000000" w:themeColor="text1"/>
        </w:rPr>
        <w:t>de apresentar motivos sem similaridades substanciais entre si</w:t>
      </w:r>
      <w:r w:rsidR="0097536F">
        <w:rPr>
          <w:rFonts w:ascii="Times" w:hAnsi="Times"/>
          <w:color w:val="000000" w:themeColor="text1"/>
        </w:rPr>
        <w:t>, e posteriormente estabelecer pontos de conexão,</w:t>
      </w:r>
      <w:r w:rsidR="00747D1C">
        <w:rPr>
          <w:rFonts w:ascii="Times" w:hAnsi="Times"/>
          <w:color w:val="000000" w:themeColor="text1"/>
        </w:rPr>
        <w:t xml:space="preserve"> não pode ser contemplada pela </w:t>
      </w:r>
      <w:r w:rsidR="005E76CA">
        <w:rPr>
          <w:rFonts w:ascii="Times" w:hAnsi="Times"/>
          <w:color w:val="000000" w:themeColor="text1"/>
        </w:rPr>
        <w:t xml:space="preserve">visão </w:t>
      </w:r>
      <w:r w:rsidR="00B249AA">
        <w:rPr>
          <w:rFonts w:ascii="Times" w:hAnsi="Times"/>
          <w:color w:val="000000" w:themeColor="text1"/>
        </w:rPr>
        <w:t xml:space="preserve">gerativa </w:t>
      </w:r>
      <w:r w:rsidR="00016E73">
        <w:rPr>
          <w:rFonts w:ascii="Times" w:hAnsi="Times"/>
          <w:color w:val="000000" w:themeColor="text1"/>
        </w:rPr>
        <w:t>do processo criativo</w:t>
      </w:r>
      <w:r w:rsidR="007D32E0">
        <w:rPr>
          <w:rStyle w:val="FootnoteReference"/>
          <w:rFonts w:ascii="Times" w:hAnsi="Times"/>
          <w:color w:val="000000" w:themeColor="text1"/>
        </w:rPr>
        <w:footnoteReference w:id="7"/>
      </w:r>
      <w:r w:rsidR="00B249AA">
        <w:rPr>
          <w:rFonts w:ascii="Times" w:hAnsi="Times"/>
          <w:color w:val="000000" w:themeColor="text1"/>
        </w:rPr>
        <w:t xml:space="preserve">. </w:t>
      </w:r>
      <w:r w:rsidR="007D32E0">
        <w:rPr>
          <w:rFonts w:ascii="Times" w:hAnsi="Times"/>
          <w:color w:val="000000" w:themeColor="text1"/>
        </w:rPr>
        <w:t xml:space="preserve">Neste sentido, é possível afirmar, de acordo com Coulembier (2016), que </w:t>
      </w:r>
      <w:r w:rsidR="007D32E0">
        <w:rPr>
          <w:rFonts w:ascii="Times" w:hAnsi="Times"/>
        </w:rPr>
        <w:t>o imaginário orgânico, em alguns casos, é melhor representado como uma rede rizomática</w:t>
      </w:r>
      <w:r w:rsidR="007D32E0">
        <w:rPr>
          <w:rStyle w:val="FootnoteReference"/>
          <w:rFonts w:ascii="Times" w:hAnsi="Times"/>
        </w:rPr>
        <w:footnoteReference w:id="8"/>
      </w:r>
      <w:r w:rsidR="007D32E0">
        <w:rPr>
          <w:rFonts w:ascii="Times" w:hAnsi="Times"/>
        </w:rPr>
        <w:t>, com seus diversos eixos de desenvolvimento interconectados em pontos diversos, do que como uma estrutura arbórea, na qual todas as derivações se manifestariam a partir de uma única raiz</w:t>
      </w:r>
      <w:r w:rsidR="007D32E0">
        <w:rPr>
          <w:rFonts w:ascii="Times" w:hAnsi="Times"/>
          <w:color w:val="000000" w:themeColor="text1"/>
        </w:rPr>
        <w:t>.</w:t>
      </w:r>
    </w:p>
    <w:p w14:paraId="4EDA1349" w14:textId="42B771EA" w:rsidR="003C29DD" w:rsidRDefault="007D32E0" w:rsidP="000A3628">
      <w:pPr>
        <w:ind w:firstLine="284"/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De acordo com estas considerações, Dahlhaus </w:t>
      </w:r>
      <w:r w:rsidR="003320E7">
        <w:rPr>
          <w:rFonts w:ascii="Times" w:hAnsi="Times"/>
          <w:color w:val="000000" w:themeColor="text1"/>
        </w:rPr>
        <w:t>compreende a categ</w:t>
      </w:r>
      <w:r w:rsidR="004B3972">
        <w:rPr>
          <w:rFonts w:ascii="Times" w:hAnsi="Times"/>
          <w:color w:val="000000" w:themeColor="text1"/>
        </w:rPr>
        <w:t xml:space="preserve">oria </w:t>
      </w:r>
      <w:r>
        <w:rPr>
          <w:rFonts w:ascii="Times" w:hAnsi="Times"/>
          <w:color w:val="000000" w:themeColor="text1"/>
        </w:rPr>
        <w:t xml:space="preserve">da variação progressiva </w:t>
      </w:r>
      <w:r w:rsidR="004B3972">
        <w:rPr>
          <w:rFonts w:ascii="Times" w:hAnsi="Times"/>
          <w:color w:val="000000" w:themeColor="text1"/>
        </w:rPr>
        <w:t>como uma unidade dialética. Nesta</w:t>
      </w:r>
      <w:r w:rsidR="003320E7">
        <w:rPr>
          <w:rFonts w:ascii="Times" w:hAnsi="Times"/>
          <w:color w:val="000000" w:themeColor="text1"/>
        </w:rPr>
        <w:t>, "a</w:t>
      </w:r>
      <w:r w:rsidR="003320E7" w:rsidRPr="00986999">
        <w:rPr>
          <w:rFonts w:ascii="Times" w:hAnsi="Times"/>
          <w:color w:val="000000" w:themeColor="text1"/>
        </w:rPr>
        <w:t xml:space="preserve"> palavra variação denota (em uma certa extensão) aspectos tangíveis da técnica composicional; a palavra desenvolvimento, por contraste - uma palavra que Schoenberg equiparou a </w:t>
      </w:r>
      <w:r w:rsidR="003320E7" w:rsidRPr="007D32E0">
        <w:rPr>
          <w:rFonts w:ascii="Times" w:hAnsi="Times"/>
          <w:color w:val="000000" w:themeColor="text1"/>
        </w:rPr>
        <w:t>'crescimento</w:t>
      </w:r>
      <w:r w:rsidR="003320E7" w:rsidRPr="00986999">
        <w:rPr>
          <w:rFonts w:ascii="Times" w:hAnsi="Times"/>
          <w:color w:val="000000" w:themeColor="text1"/>
        </w:rPr>
        <w:t>' - denota uma forma d</w:t>
      </w:r>
      <w:r w:rsidR="003320E7">
        <w:rPr>
          <w:rFonts w:ascii="Times" w:hAnsi="Times"/>
          <w:color w:val="000000" w:themeColor="text1"/>
        </w:rPr>
        <w:t>e interpretação estética" (</w:t>
      </w:r>
      <w:r w:rsidR="00FD0DEF">
        <w:rPr>
          <w:rFonts w:ascii="Times" w:hAnsi="Times"/>
          <w:color w:val="000000" w:themeColor="text1"/>
        </w:rPr>
        <w:t>ibid.</w:t>
      </w:r>
      <w:r w:rsidR="003320E7" w:rsidRPr="00986999">
        <w:rPr>
          <w:rFonts w:ascii="Times" w:hAnsi="Times"/>
          <w:color w:val="000000" w:themeColor="text1"/>
        </w:rPr>
        <w:t xml:space="preserve">). Uma unidade dialética composta, portanto, por duas categorias que se influenciam mutuamente: que se expressa tanto através do "desenvolvimento de uma forma básica como o 'germe' de uma obra", representada na palavra desenvolvimento, </w:t>
      </w:r>
      <w:r w:rsidR="004B3972">
        <w:rPr>
          <w:rFonts w:ascii="Times" w:hAnsi="Times"/>
          <w:color w:val="000000" w:themeColor="text1"/>
        </w:rPr>
        <w:t>quanto n</w:t>
      </w:r>
      <w:r w:rsidR="003320E7" w:rsidRPr="00986999">
        <w:rPr>
          <w:rFonts w:ascii="Times" w:hAnsi="Times"/>
          <w:color w:val="000000" w:themeColor="text1"/>
        </w:rPr>
        <w:t xml:space="preserve">a </w:t>
      </w:r>
      <w:r w:rsidR="004B3972">
        <w:rPr>
          <w:rFonts w:ascii="Times" w:hAnsi="Times"/>
          <w:color w:val="000000" w:themeColor="text1"/>
        </w:rPr>
        <w:t>"</w:t>
      </w:r>
      <w:r w:rsidR="003320E7" w:rsidRPr="00986999">
        <w:rPr>
          <w:rFonts w:ascii="Times" w:hAnsi="Times"/>
          <w:color w:val="000000" w:themeColor="text1"/>
        </w:rPr>
        <w:t xml:space="preserve">fórmula de um sistema </w:t>
      </w:r>
      <w:r w:rsidR="00FD0DEF">
        <w:rPr>
          <w:rFonts w:ascii="Times" w:hAnsi="Times"/>
          <w:color w:val="000000" w:themeColor="text1"/>
        </w:rPr>
        <w:t>de conexões entre formas inter-</w:t>
      </w:r>
      <w:r w:rsidR="003320E7" w:rsidRPr="00986999">
        <w:rPr>
          <w:rFonts w:ascii="Times" w:hAnsi="Times"/>
          <w:color w:val="000000" w:themeColor="text1"/>
        </w:rPr>
        <w:t>re</w:t>
      </w:r>
      <w:r w:rsidR="00FD0DEF">
        <w:rPr>
          <w:rFonts w:ascii="Times" w:hAnsi="Times"/>
          <w:color w:val="000000" w:themeColor="text1"/>
        </w:rPr>
        <w:t>lacionadas"(i</w:t>
      </w:r>
      <w:r w:rsidR="003320E7">
        <w:rPr>
          <w:rFonts w:ascii="Times" w:hAnsi="Times"/>
          <w:color w:val="000000" w:themeColor="text1"/>
        </w:rPr>
        <w:t xml:space="preserve">bid.), representada na palavra variação. </w:t>
      </w:r>
    </w:p>
    <w:p w14:paraId="499628A4" w14:textId="3CC3565C" w:rsidR="003320E7" w:rsidRDefault="00FD0DEF" w:rsidP="000A3628">
      <w:pPr>
        <w:ind w:firstLine="284"/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O autor conclui:</w:t>
      </w:r>
    </w:p>
    <w:p w14:paraId="69B0C004" w14:textId="77777777" w:rsidR="00FD0DEF" w:rsidRDefault="00FD0DEF" w:rsidP="000A3628">
      <w:pPr>
        <w:ind w:firstLine="284"/>
        <w:jc w:val="both"/>
        <w:rPr>
          <w:rFonts w:ascii="Times" w:hAnsi="Times"/>
          <w:color w:val="000000" w:themeColor="text1"/>
        </w:rPr>
      </w:pPr>
    </w:p>
    <w:p w14:paraId="1D0749EB" w14:textId="158FDCD7" w:rsidR="00E44CE4" w:rsidRDefault="00A1704E" w:rsidP="00D67A9F">
      <w:pPr>
        <w:ind w:left="2268"/>
        <w:jc w:val="both"/>
        <w:rPr>
          <w:rFonts w:ascii="Times" w:hAnsi="Times"/>
          <w:color w:val="000000" w:themeColor="text1"/>
          <w:sz w:val="20"/>
          <w:szCs w:val="20"/>
        </w:rPr>
      </w:pPr>
      <w:r>
        <w:rPr>
          <w:rFonts w:ascii="Times" w:hAnsi="Times"/>
          <w:color w:val="000000" w:themeColor="text1"/>
          <w:sz w:val="20"/>
          <w:szCs w:val="20"/>
        </w:rPr>
        <w:t>"</w:t>
      </w:r>
      <w:r w:rsidRPr="00986999">
        <w:rPr>
          <w:rFonts w:ascii="Times" w:hAnsi="Times"/>
          <w:color w:val="000000" w:themeColor="text1"/>
          <w:sz w:val="20"/>
          <w:szCs w:val="20"/>
        </w:rPr>
        <w:t>O conceito de enteléquia - o processo de desenvolvimento orientado em direção à um fim - e a noção de espaço musical no qual todas as formas e relações motívicas que servem para apresentar a ideia são coletados conjuntamente em uma simultaneidade imaginária: estes dois conceitos, mesmo que contradigam ou pareçam contradizer um ao outro, eram de modo similar elementos constitutivos do pensamento musical de Schoenberg.</w:t>
      </w:r>
      <w:r>
        <w:rPr>
          <w:rFonts w:ascii="Times" w:hAnsi="Times"/>
          <w:color w:val="000000" w:themeColor="text1"/>
          <w:sz w:val="20"/>
          <w:szCs w:val="20"/>
        </w:rPr>
        <w:t>"</w:t>
      </w:r>
      <w:r w:rsidR="00794619">
        <w:rPr>
          <w:rFonts w:ascii="Times" w:hAnsi="Times"/>
          <w:color w:val="000000" w:themeColor="text1"/>
          <w:sz w:val="20"/>
          <w:szCs w:val="20"/>
        </w:rPr>
        <w:t xml:space="preserve"> (DAHLHAUS 1990,</w:t>
      </w:r>
      <w:r w:rsidRPr="00986999">
        <w:rPr>
          <w:rFonts w:ascii="Times" w:hAnsi="Times"/>
          <w:color w:val="000000" w:themeColor="text1"/>
          <w:sz w:val="20"/>
          <w:szCs w:val="20"/>
        </w:rPr>
        <w:t xml:space="preserve"> 133)</w:t>
      </w:r>
    </w:p>
    <w:p w14:paraId="71FC0E56" w14:textId="77777777" w:rsidR="00BD18A8" w:rsidRPr="00D67A9F" w:rsidRDefault="00BD18A8" w:rsidP="00D67A9F">
      <w:pPr>
        <w:ind w:left="2268"/>
        <w:jc w:val="both"/>
        <w:rPr>
          <w:rFonts w:ascii="Times" w:hAnsi="Times"/>
          <w:color w:val="000000" w:themeColor="text1"/>
          <w:sz w:val="20"/>
          <w:szCs w:val="20"/>
        </w:rPr>
      </w:pPr>
    </w:p>
    <w:p w14:paraId="407B2492" w14:textId="10D05036" w:rsidR="000B4755" w:rsidRDefault="00FD0DEF" w:rsidP="00135E82">
      <w:pPr>
        <w:ind w:firstLine="284"/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Em sua análise, Dahlhaus associa, portanto, aos conceitos centrais da metáfora organicista, o aspecto artificial do pensamento e da percepção musical. Apresenta como um dos eixos </w:t>
      </w:r>
      <w:r w:rsidR="00870FBF">
        <w:rPr>
          <w:rFonts w:ascii="Times" w:hAnsi="Times"/>
          <w:color w:val="000000" w:themeColor="text1"/>
        </w:rPr>
        <w:t xml:space="preserve">desta unidade dialética a dimensão do que denominou como </w:t>
      </w:r>
      <w:r w:rsidR="00870FBF" w:rsidRPr="007D32E0">
        <w:rPr>
          <w:rFonts w:ascii="Times" w:hAnsi="Times"/>
          <w:i/>
          <w:color w:val="000000" w:themeColor="text1"/>
        </w:rPr>
        <w:t>espaço musical</w:t>
      </w:r>
      <w:r w:rsidR="00014E52">
        <w:rPr>
          <w:rFonts w:ascii="Times" w:hAnsi="Times"/>
          <w:color w:val="000000" w:themeColor="text1"/>
        </w:rPr>
        <w:t>,</w:t>
      </w:r>
      <w:r w:rsidR="00014E52" w:rsidRPr="00014E52">
        <w:rPr>
          <w:rFonts w:ascii="Times" w:hAnsi="Times"/>
          <w:color w:val="000000" w:themeColor="text1"/>
        </w:rPr>
        <w:t xml:space="preserve"> </w:t>
      </w:r>
      <w:r w:rsidR="00014E52">
        <w:rPr>
          <w:rFonts w:ascii="Times" w:hAnsi="Times"/>
          <w:color w:val="000000" w:themeColor="text1"/>
        </w:rPr>
        <w:t xml:space="preserve">que pode ser compreendido como o </w:t>
      </w:r>
      <w:r w:rsidR="005D02A4" w:rsidRPr="00C0466B">
        <w:rPr>
          <w:rFonts w:ascii="Times" w:hAnsi="Times"/>
          <w:i/>
          <w:color w:val="000000" w:themeColor="text1"/>
        </w:rPr>
        <w:t>topos</w:t>
      </w:r>
      <w:r w:rsidR="005D02A4">
        <w:rPr>
          <w:rFonts w:ascii="Times" w:hAnsi="Times"/>
          <w:color w:val="000000" w:themeColor="text1"/>
        </w:rPr>
        <w:t xml:space="preserve"> </w:t>
      </w:r>
      <w:r w:rsidR="00014E52">
        <w:rPr>
          <w:rFonts w:ascii="Times" w:hAnsi="Times"/>
          <w:color w:val="000000" w:themeColor="text1"/>
        </w:rPr>
        <w:t xml:space="preserve">em que se </w:t>
      </w:r>
      <w:r w:rsidR="00014E52" w:rsidRPr="00870FBF">
        <w:rPr>
          <w:rFonts w:ascii="Times" w:hAnsi="Times"/>
          <w:color w:val="000000" w:themeColor="text1"/>
        </w:rPr>
        <w:t>realizará o processo laborioso de triagem, manipulação e exp</w:t>
      </w:r>
      <w:r w:rsidR="00C0466B">
        <w:rPr>
          <w:rFonts w:ascii="Times" w:hAnsi="Times"/>
          <w:color w:val="000000" w:themeColor="text1"/>
        </w:rPr>
        <w:t>erimentação do material musical -</w:t>
      </w:r>
      <w:r w:rsidR="00014E52" w:rsidRPr="00014E52">
        <w:rPr>
          <w:rFonts w:ascii="Times" w:hAnsi="Times"/>
          <w:color w:val="000000" w:themeColor="text1"/>
        </w:rPr>
        <w:t xml:space="preserve"> </w:t>
      </w:r>
      <w:r w:rsidR="00014E52">
        <w:rPr>
          <w:rFonts w:ascii="Times" w:hAnsi="Times"/>
          <w:color w:val="000000" w:themeColor="text1"/>
        </w:rPr>
        <w:t>como o e</w:t>
      </w:r>
      <w:r w:rsidR="00014E52" w:rsidRPr="00870FBF">
        <w:rPr>
          <w:rFonts w:ascii="Times" w:hAnsi="Times"/>
          <w:color w:val="000000" w:themeColor="text1"/>
        </w:rPr>
        <w:t xml:space="preserve">spaço que permite a realização de uma </w:t>
      </w:r>
      <w:r w:rsidR="00014E52" w:rsidRPr="00014E52">
        <w:rPr>
          <w:rFonts w:ascii="Times" w:hAnsi="Times"/>
          <w:iCs/>
          <w:color w:val="000000" w:themeColor="text1"/>
        </w:rPr>
        <w:t>taxonomia intensiva</w:t>
      </w:r>
      <w:r w:rsidR="00014E52" w:rsidRPr="00870FBF">
        <w:rPr>
          <w:rFonts w:ascii="Times" w:hAnsi="Times"/>
          <w:i/>
          <w:iCs/>
          <w:color w:val="000000" w:themeColor="text1"/>
        </w:rPr>
        <w:t xml:space="preserve"> </w:t>
      </w:r>
      <w:r w:rsidR="00014E52" w:rsidRPr="00870FBF">
        <w:rPr>
          <w:rFonts w:ascii="Times" w:hAnsi="Times"/>
          <w:color w:val="000000" w:themeColor="text1"/>
        </w:rPr>
        <w:t xml:space="preserve">das possibilidades derivacionais no plano gráfico, </w:t>
      </w:r>
      <w:r w:rsidR="005D02A4">
        <w:rPr>
          <w:rFonts w:ascii="Times" w:hAnsi="Times"/>
          <w:color w:val="000000" w:themeColor="text1"/>
        </w:rPr>
        <w:t>operando assim uma</w:t>
      </w:r>
      <w:r w:rsidR="00014E52" w:rsidRPr="00870FBF">
        <w:rPr>
          <w:rFonts w:ascii="Times" w:hAnsi="Times"/>
          <w:color w:val="000000" w:themeColor="text1"/>
        </w:rPr>
        <w:t xml:space="preserve"> </w:t>
      </w:r>
      <w:r w:rsidR="00014E52" w:rsidRPr="003F36B4">
        <w:rPr>
          <w:rFonts w:ascii="Times" w:hAnsi="Times"/>
          <w:i/>
          <w:iCs/>
          <w:color w:val="000000" w:themeColor="text1"/>
        </w:rPr>
        <w:t>topologia de campo do aglomerado motívico</w:t>
      </w:r>
      <w:r w:rsidR="00014E52" w:rsidRPr="00870FBF">
        <w:rPr>
          <w:rFonts w:ascii="Times" w:hAnsi="Times"/>
          <w:color w:val="000000" w:themeColor="text1"/>
        </w:rPr>
        <w:t>. Aglomerado este que, somente após a realização das operações de transformação e o processo de montagem proporcionará a ilusão teleológica almejada pela ideário organicista.</w:t>
      </w:r>
    </w:p>
    <w:p w14:paraId="23E9C7BF" w14:textId="34DA1002" w:rsidR="00D423E5" w:rsidRDefault="003A59D1" w:rsidP="004C7E2B">
      <w:pPr>
        <w:spacing w:before="480" w:after="120"/>
        <w:ind w:firstLine="284"/>
        <w:jc w:val="both"/>
        <w:rPr>
          <w:rFonts w:ascii="Times" w:hAnsi="Times"/>
          <w:b/>
          <w:sz w:val="26"/>
          <w:szCs w:val="26"/>
        </w:rPr>
      </w:pPr>
      <w:r w:rsidRPr="003A59D1">
        <w:rPr>
          <w:rFonts w:ascii="Times" w:hAnsi="Times"/>
          <w:b/>
          <w:sz w:val="26"/>
          <w:szCs w:val="26"/>
        </w:rPr>
        <w:t xml:space="preserve">4. </w:t>
      </w:r>
      <w:r>
        <w:rPr>
          <w:rFonts w:ascii="Times" w:hAnsi="Times"/>
          <w:b/>
          <w:sz w:val="26"/>
          <w:szCs w:val="26"/>
        </w:rPr>
        <w:t xml:space="preserve"> C</w:t>
      </w:r>
      <w:r w:rsidRPr="003A59D1">
        <w:rPr>
          <w:rFonts w:ascii="Times" w:hAnsi="Times"/>
          <w:b/>
          <w:sz w:val="26"/>
          <w:szCs w:val="26"/>
        </w:rPr>
        <w:t xml:space="preserve">onclusão </w:t>
      </w:r>
    </w:p>
    <w:p w14:paraId="3D693CFC" w14:textId="77777777" w:rsidR="005279B0" w:rsidRDefault="00695FE8" w:rsidP="00BD1AAE">
      <w:pPr>
        <w:ind w:firstLine="284"/>
        <w:jc w:val="both"/>
        <w:rPr>
          <w:rFonts w:ascii="Times" w:hAnsi="Times"/>
        </w:rPr>
      </w:pPr>
      <w:r w:rsidRPr="00695FE8">
        <w:rPr>
          <w:rFonts w:ascii="Times" w:hAnsi="Times"/>
        </w:rPr>
        <w:t xml:space="preserve">O </w:t>
      </w:r>
      <w:r w:rsidR="00E264A5">
        <w:rPr>
          <w:rFonts w:ascii="Times" w:hAnsi="Times"/>
        </w:rPr>
        <w:t xml:space="preserve">imaginário do orgânico é replicado em </w:t>
      </w:r>
      <w:r w:rsidR="00E264A5" w:rsidRPr="00320A91">
        <w:rPr>
          <w:rFonts w:ascii="Times" w:hAnsi="Times"/>
        </w:rPr>
        <w:t>diversas camadas do discurso</w:t>
      </w:r>
      <w:r w:rsidR="00E264A5">
        <w:rPr>
          <w:rFonts w:ascii="Times" w:hAnsi="Times"/>
        </w:rPr>
        <w:t xml:space="preserve"> </w:t>
      </w:r>
      <w:r w:rsidR="004C7E2B">
        <w:rPr>
          <w:rFonts w:ascii="Times" w:hAnsi="Times"/>
        </w:rPr>
        <w:t xml:space="preserve">musical, proporcionando metáforas </w:t>
      </w:r>
      <w:r w:rsidR="00BD1AAE">
        <w:rPr>
          <w:rFonts w:ascii="Times" w:hAnsi="Times"/>
        </w:rPr>
        <w:t>para diversos aspectos da análise e da teoria musical</w:t>
      </w:r>
      <w:r w:rsidR="008156F4">
        <w:rPr>
          <w:rFonts w:ascii="Times" w:hAnsi="Times"/>
        </w:rPr>
        <w:t>.</w:t>
      </w:r>
      <w:r w:rsidR="00BD1AAE">
        <w:rPr>
          <w:rFonts w:ascii="Times" w:hAnsi="Times"/>
        </w:rPr>
        <w:t xml:space="preserve"> Segundo Meyer, o organicismo foi "crucial para a história da música, pois forneceu as metáforas centrais da estética romântica. Sua influência foi tão profunda que tem durado [...] ao longo do século XX não só em manifestações da alta cultura (apud Freitas 2012, 77).</w:t>
      </w:r>
      <w:r w:rsidR="005279B0">
        <w:rPr>
          <w:rFonts w:ascii="Times" w:hAnsi="Times"/>
        </w:rPr>
        <w:t xml:space="preserve"> </w:t>
      </w:r>
    </w:p>
    <w:p w14:paraId="09CB56CE" w14:textId="63029491" w:rsidR="00BB5A28" w:rsidRDefault="004C7E2B" w:rsidP="00135E82">
      <w:pPr>
        <w:ind w:firstLine="284"/>
        <w:jc w:val="both"/>
        <w:rPr>
          <w:rFonts w:ascii="Times" w:hAnsi="Times"/>
        </w:rPr>
      </w:pPr>
      <w:r>
        <w:rPr>
          <w:rFonts w:ascii="Times" w:hAnsi="Times"/>
        </w:rPr>
        <w:t xml:space="preserve">O levantamento </w:t>
      </w:r>
      <w:r w:rsidR="00BD1AAE">
        <w:rPr>
          <w:rFonts w:ascii="Times" w:hAnsi="Times"/>
        </w:rPr>
        <w:t>realizado no presente artigo, apresentou</w:t>
      </w:r>
      <w:r w:rsidR="00BD1AAE" w:rsidRPr="00320A91">
        <w:rPr>
          <w:rFonts w:ascii="Times" w:hAnsi="Times"/>
        </w:rPr>
        <w:t xml:space="preserve"> um conjunto de referências para </w:t>
      </w:r>
      <w:r w:rsidR="00BB5A28">
        <w:rPr>
          <w:rFonts w:ascii="Times" w:hAnsi="Times"/>
        </w:rPr>
        <w:t xml:space="preserve">o estudo crítico desta temática, tanto no que se refere à definição do conceito quanto à problematização de seus alcances. </w:t>
      </w:r>
      <w:r w:rsidR="00221EDA">
        <w:rPr>
          <w:rFonts w:ascii="Times" w:hAnsi="Times"/>
        </w:rPr>
        <w:t xml:space="preserve">Espera-se que o aprofundamento da metáfora implique em uma maior consciência em sua utilização </w:t>
      </w:r>
      <w:r w:rsidR="001208E0">
        <w:rPr>
          <w:rFonts w:ascii="Times" w:hAnsi="Times"/>
        </w:rPr>
        <w:t xml:space="preserve">em </w:t>
      </w:r>
      <w:r w:rsidR="00221EDA">
        <w:rPr>
          <w:rFonts w:ascii="Times" w:hAnsi="Times"/>
        </w:rPr>
        <w:t xml:space="preserve">trabalhos analíticos </w:t>
      </w:r>
      <w:r w:rsidR="00C85E00">
        <w:rPr>
          <w:rFonts w:ascii="Times" w:hAnsi="Times"/>
        </w:rPr>
        <w:t xml:space="preserve">e </w:t>
      </w:r>
      <w:r w:rsidR="00221EDA">
        <w:rPr>
          <w:rFonts w:ascii="Times" w:hAnsi="Times"/>
        </w:rPr>
        <w:t xml:space="preserve">artísticos, tanto </w:t>
      </w:r>
      <w:r w:rsidR="00C85E00">
        <w:rPr>
          <w:rFonts w:ascii="Times" w:hAnsi="Times"/>
        </w:rPr>
        <w:t xml:space="preserve">para aqueles que utilizam a metáfora </w:t>
      </w:r>
      <w:r w:rsidR="001208E0">
        <w:rPr>
          <w:rFonts w:ascii="Times" w:hAnsi="Times"/>
        </w:rPr>
        <w:t>como um afirmação de suas visões de mundo</w:t>
      </w:r>
      <w:r w:rsidR="000745F8">
        <w:rPr>
          <w:rFonts w:ascii="Times" w:hAnsi="Times"/>
        </w:rPr>
        <w:t>,</w:t>
      </w:r>
      <w:r w:rsidR="001208E0">
        <w:rPr>
          <w:rFonts w:ascii="Times" w:hAnsi="Times"/>
        </w:rPr>
        <w:t xml:space="preserve"> quanto para aqueles que se pretendem</w:t>
      </w:r>
      <w:r w:rsidR="006A6AED">
        <w:rPr>
          <w:rFonts w:ascii="Times" w:hAnsi="Times"/>
        </w:rPr>
        <w:t>, sistematicamente ou não, a nega-la.</w:t>
      </w:r>
      <w:r w:rsidR="00D038AC">
        <w:rPr>
          <w:rFonts w:ascii="Times" w:hAnsi="Times"/>
        </w:rPr>
        <w:tab/>
      </w:r>
      <w:r w:rsidR="001208E0">
        <w:rPr>
          <w:rFonts w:ascii="Times" w:hAnsi="Times"/>
        </w:rPr>
        <w:t xml:space="preserve"> </w:t>
      </w:r>
    </w:p>
    <w:p w14:paraId="43C58F25" w14:textId="77777777" w:rsidR="00BD7B2C" w:rsidRDefault="00BD7B2C" w:rsidP="00BD7B2C">
      <w:pPr>
        <w:pStyle w:val="TeMAseo"/>
        <w:spacing w:before="480" w:after="120"/>
      </w:pPr>
      <w:r>
        <w:t>Referências</w:t>
      </w:r>
    </w:p>
    <w:p w14:paraId="44A46C2E" w14:textId="6944F3B4" w:rsidR="006748A2" w:rsidRDefault="006748A2" w:rsidP="006748A2">
      <w:pPr>
        <w:pStyle w:val="TeMAreferncias"/>
        <w:rPr>
          <w:rFonts w:ascii="Times" w:eastAsia="Arial Unicode MS" w:hAnsi="Times" w:cs="Arial Unicode MS"/>
          <w:lang w:val="pt-BR"/>
        </w:rPr>
      </w:pPr>
      <w:r w:rsidRPr="005D02D9">
        <w:rPr>
          <w:rFonts w:ascii="Times" w:eastAsia="Arial Unicode MS" w:hAnsi="Times" w:cs="Arial Unicode MS"/>
        </w:rPr>
        <w:t>Almada</w:t>
      </w:r>
      <w:r w:rsidR="009163E2">
        <w:rPr>
          <w:rFonts w:ascii="Times" w:eastAsia="Arial Unicode MS" w:hAnsi="Times" w:cs="Arial Unicode MS"/>
          <w:lang w:val="en-US"/>
        </w:rPr>
        <w:t xml:space="preserve">, Carlos de </w:t>
      </w:r>
      <w:proofErr w:type="spellStart"/>
      <w:r w:rsidR="009163E2">
        <w:rPr>
          <w:rFonts w:ascii="Times" w:eastAsia="Arial Unicode MS" w:hAnsi="Times" w:cs="Arial Unicode MS"/>
          <w:lang w:val="en-US"/>
        </w:rPr>
        <w:t>Lemos</w:t>
      </w:r>
      <w:proofErr w:type="spellEnd"/>
      <w:r w:rsidRPr="005D02D9">
        <w:rPr>
          <w:rFonts w:ascii="Times" w:eastAsia="Arial Unicode MS" w:hAnsi="Times" w:cs="Arial Unicode MS"/>
          <w:lang w:val="en-US"/>
        </w:rPr>
        <w:t>.</w:t>
      </w:r>
      <w:r w:rsidR="004054A2">
        <w:rPr>
          <w:rFonts w:ascii="Times" w:eastAsia="Arial Unicode MS" w:hAnsi="Times" w:cs="Arial Unicode MS"/>
          <w:lang w:val="en-US"/>
        </w:rPr>
        <w:t xml:space="preserve"> 2011.</w:t>
      </w:r>
      <w:r w:rsidRPr="005D02D9">
        <w:rPr>
          <w:rFonts w:ascii="Times" w:eastAsia="Arial Unicode MS" w:hAnsi="Times" w:cs="Arial Unicode MS"/>
          <w:lang w:val="en-US"/>
        </w:rPr>
        <w:t xml:space="preserve"> </w:t>
      </w:r>
      <w:r w:rsidRPr="005D02D9">
        <w:rPr>
          <w:rFonts w:ascii="Times" w:eastAsia="Arial Unicode MS" w:hAnsi="Times" w:cs="Arial Unicode MS"/>
          <w:lang w:val="pt-BR"/>
        </w:rPr>
        <w:t>Derivação temática a partir da Grundgestalt da Sonata para Piano op.1, de Alban Berg</w:t>
      </w:r>
      <w:r w:rsidRPr="005D02D9">
        <w:rPr>
          <w:rFonts w:ascii="Times" w:eastAsia="Arial Unicode MS" w:hAnsi="Times" w:cs="Arial Unicode MS"/>
          <w:i/>
          <w:lang w:val="pt-BR"/>
        </w:rPr>
        <w:t>.</w:t>
      </w:r>
      <w:r w:rsidRPr="005D02D9">
        <w:rPr>
          <w:rFonts w:ascii="Times" w:eastAsia="Arial Unicode MS" w:hAnsi="Times" w:cs="Arial Unicode MS"/>
          <w:lang w:val="pt-BR"/>
        </w:rPr>
        <w:t xml:space="preserve"> </w:t>
      </w:r>
      <w:r w:rsidR="004054A2">
        <w:rPr>
          <w:rFonts w:ascii="Times" w:eastAsia="Arial Unicode MS" w:hAnsi="Times" w:cs="Arial Unicode MS"/>
          <w:lang w:val="pt-BR"/>
        </w:rPr>
        <w:t xml:space="preserve">Anais do II </w:t>
      </w:r>
      <w:r w:rsidR="009163E2">
        <w:rPr>
          <w:rFonts w:ascii="Times" w:eastAsia="Arial Unicode MS" w:hAnsi="Times" w:cs="Arial Unicode MS"/>
          <w:lang w:val="pt-BR"/>
        </w:rPr>
        <w:t>Encontro Internacional de Teoria e</w:t>
      </w:r>
      <w:r w:rsidR="009163E2" w:rsidRPr="005D02D9">
        <w:rPr>
          <w:rFonts w:ascii="Times" w:eastAsia="Arial Unicode MS" w:hAnsi="Times" w:cs="Arial Unicode MS"/>
          <w:lang w:val="pt-BR"/>
        </w:rPr>
        <w:t xml:space="preserve"> Análise Musical</w:t>
      </w:r>
      <w:r w:rsidR="004054A2">
        <w:rPr>
          <w:rFonts w:ascii="Times" w:eastAsia="Arial Unicode MS" w:hAnsi="Times" w:cs="Arial Unicode MS"/>
          <w:lang w:val="pt-BR"/>
        </w:rPr>
        <w:t xml:space="preserve">. </w:t>
      </w:r>
      <w:r w:rsidRPr="005D02D9">
        <w:rPr>
          <w:rFonts w:ascii="Times" w:eastAsia="Arial Unicode MS" w:hAnsi="Times" w:cs="Arial Unicode MS"/>
          <w:lang w:val="pt-BR"/>
        </w:rPr>
        <w:t>10-22.</w:t>
      </w:r>
    </w:p>
    <w:p w14:paraId="23AFC234" w14:textId="28B9F7EB" w:rsidR="00F675AE" w:rsidRPr="00170193" w:rsidRDefault="006956C5" w:rsidP="006748A2">
      <w:pPr>
        <w:pStyle w:val="TeMAreferncias"/>
        <w:rPr>
          <w:rFonts w:ascii="Times" w:eastAsia="Arial Unicode MS" w:hAnsi="Times" w:cs="Arial Unicode MS"/>
        </w:rPr>
      </w:pPr>
      <w:r>
        <w:rPr>
          <w:rFonts w:ascii="Times" w:eastAsia="Arial Unicode MS" w:hAnsi="Times" w:cs="Arial Unicode MS"/>
          <w:lang w:val="pt-BR"/>
        </w:rPr>
        <w:t>Cook,</w:t>
      </w:r>
      <w:r w:rsidR="00DC7C9B">
        <w:rPr>
          <w:rFonts w:ascii="Times" w:eastAsia="Arial Unicode MS" w:hAnsi="Times" w:cs="Arial Unicode MS"/>
          <w:lang w:val="pt-BR"/>
        </w:rPr>
        <w:t xml:space="preserve"> Nicolas. 2007. The Schenker </w:t>
      </w:r>
      <w:proofErr w:type="spellStart"/>
      <w:r w:rsidR="00DC7C9B">
        <w:rPr>
          <w:rFonts w:ascii="Times" w:eastAsia="Arial Unicode MS" w:hAnsi="Times" w:cs="Arial Unicode MS"/>
          <w:lang w:val="pt-BR"/>
        </w:rPr>
        <w:t>project</w:t>
      </w:r>
      <w:proofErr w:type="spellEnd"/>
      <w:r w:rsidR="00170193">
        <w:rPr>
          <w:rFonts w:ascii="Times" w:eastAsia="Arial Unicode MS" w:hAnsi="Times" w:cs="Arial Unicode MS"/>
          <w:lang w:val="pt-BR"/>
        </w:rPr>
        <w:t>:</w:t>
      </w:r>
      <w:r w:rsidR="00170193" w:rsidRPr="00170193">
        <w:rPr>
          <w:rFonts w:ascii="Verdana" w:hAnsi="Verdana"/>
          <w:b/>
          <w:bCs/>
          <w:color w:val="002147"/>
        </w:rPr>
        <w:t xml:space="preserve"> </w:t>
      </w:r>
      <w:proofErr w:type="spellStart"/>
      <w:r w:rsidR="00170193" w:rsidRPr="00170193">
        <w:rPr>
          <w:rFonts w:ascii="Times" w:eastAsia="Arial Unicode MS" w:hAnsi="Times" w:cs="Arial Unicode MS"/>
        </w:rPr>
        <w:t>Culture</w:t>
      </w:r>
      <w:proofErr w:type="spellEnd"/>
      <w:r w:rsidR="00170193" w:rsidRPr="00170193">
        <w:rPr>
          <w:rFonts w:ascii="Times" w:eastAsia="Arial Unicode MS" w:hAnsi="Times" w:cs="Arial Unicode MS"/>
        </w:rPr>
        <w:t xml:space="preserve">, </w:t>
      </w:r>
      <w:proofErr w:type="spellStart"/>
      <w:r w:rsidR="00170193" w:rsidRPr="00170193">
        <w:rPr>
          <w:rFonts w:ascii="Times" w:eastAsia="Arial Unicode MS" w:hAnsi="Times" w:cs="Arial Unicode MS"/>
        </w:rPr>
        <w:t>Race</w:t>
      </w:r>
      <w:proofErr w:type="spellEnd"/>
      <w:r w:rsidR="00170193" w:rsidRPr="00170193">
        <w:rPr>
          <w:rFonts w:ascii="Times" w:eastAsia="Arial Unicode MS" w:hAnsi="Times" w:cs="Arial Unicode MS"/>
        </w:rPr>
        <w:t xml:space="preserve">, and Music Theory </w:t>
      </w:r>
      <w:proofErr w:type="spellStart"/>
      <w:r w:rsidR="00170193" w:rsidRPr="00170193">
        <w:rPr>
          <w:rFonts w:ascii="Times" w:eastAsia="Arial Unicode MS" w:hAnsi="Times" w:cs="Arial Unicode MS"/>
        </w:rPr>
        <w:t>in</w:t>
      </w:r>
      <w:proofErr w:type="spellEnd"/>
      <w:r w:rsidR="00170193" w:rsidRPr="00170193">
        <w:rPr>
          <w:rFonts w:ascii="Times" w:eastAsia="Arial Unicode MS" w:hAnsi="Times" w:cs="Arial Unicode MS"/>
        </w:rPr>
        <w:t xml:space="preserve"> </w:t>
      </w:r>
      <w:proofErr w:type="spellStart"/>
      <w:r w:rsidR="00170193" w:rsidRPr="00170193">
        <w:rPr>
          <w:rFonts w:ascii="Times" w:eastAsia="Arial Unicode MS" w:hAnsi="Times" w:cs="Arial Unicode MS"/>
        </w:rPr>
        <w:t>Fin</w:t>
      </w:r>
      <w:proofErr w:type="spellEnd"/>
      <w:r w:rsidR="00170193" w:rsidRPr="00170193">
        <w:rPr>
          <w:rFonts w:ascii="Times" w:eastAsia="Arial Unicode MS" w:hAnsi="Times" w:cs="Arial Unicode MS"/>
        </w:rPr>
        <w:t xml:space="preserve">-de-siècle </w:t>
      </w:r>
      <w:proofErr w:type="spellStart"/>
      <w:r w:rsidR="00170193" w:rsidRPr="00170193">
        <w:rPr>
          <w:rFonts w:ascii="Times" w:eastAsia="Arial Unicode MS" w:hAnsi="Times" w:cs="Arial Unicode MS"/>
        </w:rPr>
        <w:t>Vienna</w:t>
      </w:r>
      <w:proofErr w:type="spellEnd"/>
      <w:r w:rsidR="00170193">
        <w:rPr>
          <w:rFonts w:ascii="Times" w:eastAsia="Arial Unicode MS" w:hAnsi="Times" w:cs="Arial Unicode MS"/>
        </w:rPr>
        <w:t>.</w:t>
      </w:r>
      <w:r w:rsidR="004054A2">
        <w:rPr>
          <w:rFonts w:ascii="Times" w:eastAsia="Arial Unicode MS" w:hAnsi="Times" w:cs="Arial Unicode MS"/>
        </w:rPr>
        <w:t xml:space="preserve"> Oxford: Oxford </w:t>
      </w:r>
      <w:proofErr w:type="spellStart"/>
      <w:r w:rsidR="004054A2">
        <w:rPr>
          <w:rFonts w:ascii="Times" w:eastAsia="Arial Unicode MS" w:hAnsi="Times" w:cs="Arial Unicode MS"/>
        </w:rPr>
        <w:t>university</w:t>
      </w:r>
      <w:proofErr w:type="spellEnd"/>
      <w:r w:rsidR="004054A2">
        <w:rPr>
          <w:rFonts w:ascii="Times" w:eastAsia="Arial Unicode MS" w:hAnsi="Times" w:cs="Arial Unicode MS"/>
        </w:rPr>
        <w:t xml:space="preserve"> </w:t>
      </w:r>
      <w:proofErr w:type="spellStart"/>
      <w:r w:rsidR="004054A2">
        <w:rPr>
          <w:rFonts w:ascii="Times" w:eastAsia="Arial Unicode MS" w:hAnsi="Times" w:cs="Arial Unicode MS"/>
        </w:rPr>
        <w:t>press</w:t>
      </w:r>
      <w:proofErr w:type="spellEnd"/>
      <w:r w:rsidR="004054A2">
        <w:rPr>
          <w:rFonts w:ascii="Times" w:eastAsia="Arial Unicode MS" w:hAnsi="Times" w:cs="Arial Unicode MS"/>
        </w:rPr>
        <w:t>.</w:t>
      </w:r>
    </w:p>
    <w:p w14:paraId="7A75F7FA" w14:textId="5DCAA79B" w:rsidR="005D02D9" w:rsidRDefault="005D02D9" w:rsidP="00BD7B2C">
      <w:pPr>
        <w:pStyle w:val="TeMAreferncias"/>
        <w:rPr>
          <w:rFonts w:ascii="Times" w:eastAsia="Arial Unicode MS" w:hAnsi="Times" w:cs="Arial Unicode MS"/>
          <w:lang w:val="pt-BR"/>
        </w:rPr>
      </w:pPr>
      <w:r>
        <w:rPr>
          <w:rFonts w:ascii="Times" w:eastAsia="Arial Unicode MS" w:hAnsi="Times" w:cs="Arial Unicode MS"/>
          <w:lang w:val="pt-BR"/>
        </w:rPr>
        <w:t>Cohn</w:t>
      </w:r>
      <w:r w:rsidR="00866CAB">
        <w:rPr>
          <w:rFonts w:ascii="Times" w:eastAsia="Arial Unicode MS" w:hAnsi="Times" w:cs="Arial Unicode MS"/>
          <w:lang w:val="pt-BR"/>
        </w:rPr>
        <w:t xml:space="preserve">, Richard. 1992. Schenker's Theory, Schenkerian Theory: </w:t>
      </w:r>
      <w:proofErr w:type="spellStart"/>
      <w:r w:rsidR="00866CAB">
        <w:rPr>
          <w:rFonts w:ascii="Times" w:eastAsia="Arial Unicode MS" w:hAnsi="Times" w:cs="Arial Unicode MS"/>
          <w:lang w:val="pt-BR"/>
        </w:rPr>
        <w:t>Pure</w:t>
      </w:r>
      <w:proofErr w:type="spellEnd"/>
      <w:r w:rsidR="00866CAB">
        <w:rPr>
          <w:rFonts w:ascii="Times" w:eastAsia="Arial Unicode MS" w:hAnsi="Times" w:cs="Arial Unicode MS"/>
          <w:lang w:val="pt-BR"/>
        </w:rPr>
        <w:t xml:space="preserve"> </w:t>
      </w:r>
      <w:proofErr w:type="spellStart"/>
      <w:r w:rsidR="00866CAB">
        <w:rPr>
          <w:rFonts w:ascii="Times" w:eastAsia="Arial Unicode MS" w:hAnsi="Times" w:cs="Arial Unicode MS"/>
          <w:lang w:val="pt-BR"/>
        </w:rPr>
        <w:t>Unity</w:t>
      </w:r>
      <w:proofErr w:type="spellEnd"/>
      <w:r w:rsidR="00866CAB">
        <w:rPr>
          <w:rFonts w:ascii="Times" w:eastAsia="Arial Unicode MS" w:hAnsi="Times" w:cs="Arial Unicode MS"/>
          <w:lang w:val="pt-BR"/>
        </w:rPr>
        <w:t xml:space="preserve"> </w:t>
      </w:r>
      <w:proofErr w:type="spellStart"/>
      <w:r w:rsidR="00866CAB">
        <w:rPr>
          <w:rFonts w:ascii="Times" w:eastAsia="Arial Unicode MS" w:hAnsi="Times" w:cs="Arial Unicode MS"/>
          <w:lang w:val="pt-BR"/>
        </w:rPr>
        <w:t>or</w:t>
      </w:r>
      <w:proofErr w:type="spellEnd"/>
      <w:r w:rsidR="00866CAB">
        <w:rPr>
          <w:rFonts w:ascii="Times" w:eastAsia="Arial Unicode MS" w:hAnsi="Times" w:cs="Arial Unicode MS"/>
          <w:lang w:val="pt-BR"/>
        </w:rPr>
        <w:t xml:space="preserve"> </w:t>
      </w:r>
      <w:proofErr w:type="spellStart"/>
      <w:r w:rsidR="00866CAB">
        <w:rPr>
          <w:rFonts w:ascii="Times" w:eastAsia="Arial Unicode MS" w:hAnsi="Times" w:cs="Arial Unicode MS"/>
          <w:lang w:val="pt-BR"/>
        </w:rPr>
        <w:t>Constructive</w:t>
      </w:r>
      <w:proofErr w:type="spellEnd"/>
      <w:r w:rsidR="00866CAB">
        <w:rPr>
          <w:rFonts w:ascii="Times" w:eastAsia="Arial Unicode MS" w:hAnsi="Times" w:cs="Arial Unicode MS"/>
          <w:lang w:val="pt-BR"/>
        </w:rPr>
        <w:t xml:space="preserve"> </w:t>
      </w:r>
      <w:proofErr w:type="spellStart"/>
      <w:r w:rsidR="00866CAB">
        <w:rPr>
          <w:rFonts w:ascii="Times" w:eastAsia="Arial Unicode MS" w:hAnsi="Times" w:cs="Arial Unicode MS"/>
          <w:lang w:val="pt-BR"/>
        </w:rPr>
        <w:t>Conflict</w:t>
      </w:r>
      <w:proofErr w:type="spellEnd"/>
      <w:r w:rsidR="00866CAB">
        <w:rPr>
          <w:rFonts w:ascii="Times" w:eastAsia="Arial Unicode MS" w:hAnsi="Times" w:cs="Arial Unicode MS"/>
          <w:lang w:val="pt-BR"/>
        </w:rPr>
        <w:t xml:space="preserve">?. Indiana Theory </w:t>
      </w:r>
      <w:proofErr w:type="spellStart"/>
      <w:r w:rsidR="00866CAB">
        <w:rPr>
          <w:rFonts w:ascii="Times" w:eastAsia="Arial Unicode MS" w:hAnsi="Times" w:cs="Arial Unicode MS"/>
          <w:lang w:val="pt-BR"/>
        </w:rPr>
        <w:t>Review</w:t>
      </w:r>
      <w:proofErr w:type="spellEnd"/>
      <w:r w:rsidR="00866CAB">
        <w:rPr>
          <w:rFonts w:ascii="Times" w:eastAsia="Arial Unicode MS" w:hAnsi="Times" w:cs="Arial Unicode MS"/>
          <w:lang w:val="pt-BR"/>
        </w:rPr>
        <w:t xml:space="preserve"> 13 (1): 1-19.</w:t>
      </w:r>
    </w:p>
    <w:p w14:paraId="0168C09A" w14:textId="2B8A2FE3" w:rsidR="00F675AE" w:rsidRPr="005D02D9" w:rsidRDefault="00F675AE" w:rsidP="00BD7B2C">
      <w:pPr>
        <w:pStyle w:val="TeMAreferncias"/>
        <w:rPr>
          <w:rFonts w:ascii="Times" w:eastAsia="Arial Unicode MS" w:hAnsi="Times" w:cs="Arial Unicode MS"/>
          <w:lang w:val="pt-BR"/>
        </w:rPr>
      </w:pPr>
      <w:proofErr w:type="spellStart"/>
      <w:r>
        <w:rPr>
          <w:rFonts w:ascii="Times" w:eastAsia="Arial Unicode MS" w:hAnsi="Times" w:cs="Arial Unicode MS"/>
          <w:lang w:val="pt-BR"/>
        </w:rPr>
        <w:t>Coulombier</w:t>
      </w:r>
      <w:proofErr w:type="spellEnd"/>
      <w:r>
        <w:rPr>
          <w:rFonts w:ascii="Times" w:eastAsia="Arial Unicode MS" w:hAnsi="Times" w:cs="Arial Unicode MS"/>
          <w:lang w:val="pt-BR"/>
        </w:rPr>
        <w:t xml:space="preserve">, </w:t>
      </w:r>
      <w:proofErr w:type="spellStart"/>
      <w:r>
        <w:rPr>
          <w:rFonts w:ascii="Times" w:eastAsia="Arial Unicode MS" w:hAnsi="Times" w:cs="Arial Unicode MS"/>
          <w:lang w:val="pt-BR"/>
        </w:rPr>
        <w:t>Klaas</w:t>
      </w:r>
      <w:proofErr w:type="spellEnd"/>
      <w:r>
        <w:rPr>
          <w:rFonts w:ascii="Times" w:eastAsia="Arial Unicode MS" w:hAnsi="Times" w:cs="Arial Unicode MS"/>
          <w:lang w:val="pt-BR"/>
        </w:rPr>
        <w:t xml:space="preserve">. 2016. </w:t>
      </w:r>
      <w:proofErr w:type="spellStart"/>
      <w:r w:rsidR="00871610">
        <w:rPr>
          <w:rFonts w:ascii="Times" w:eastAsia="Arial Unicode MS" w:hAnsi="Times" w:cs="Arial Unicode MS"/>
          <w:lang w:val="pt-BR"/>
        </w:rPr>
        <w:t>Multi-Temporality</w:t>
      </w:r>
      <w:proofErr w:type="spellEnd"/>
      <w:r w:rsidR="00871610">
        <w:rPr>
          <w:rFonts w:ascii="Times" w:eastAsia="Arial Unicode MS" w:hAnsi="Times" w:cs="Arial Unicode MS"/>
          <w:lang w:val="pt-BR"/>
        </w:rPr>
        <w:t xml:space="preserve">: An </w:t>
      </w:r>
      <w:proofErr w:type="spellStart"/>
      <w:r w:rsidR="00871610">
        <w:rPr>
          <w:rFonts w:ascii="Times" w:eastAsia="Arial Unicode MS" w:hAnsi="Times" w:cs="Arial Unicode MS"/>
          <w:lang w:val="pt-BR"/>
        </w:rPr>
        <w:t>Analytical</w:t>
      </w:r>
      <w:proofErr w:type="spellEnd"/>
      <w:r w:rsidR="00871610">
        <w:rPr>
          <w:rFonts w:ascii="Times" w:eastAsia="Arial Unicode MS" w:hAnsi="Times" w:cs="Arial Unicode MS"/>
          <w:lang w:val="pt-BR"/>
        </w:rPr>
        <w:t xml:space="preserve"> Approach </w:t>
      </w:r>
      <w:proofErr w:type="spellStart"/>
      <w:r w:rsidR="00871610">
        <w:rPr>
          <w:rFonts w:ascii="Times" w:eastAsia="Arial Unicode MS" w:hAnsi="Times" w:cs="Arial Unicode MS"/>
          <w:lang w:val="pt-BR"/>
        </w:rPr>
        <w:t>to</w:t>
      </w:r>
      <w:proofErr w:type="spellEnd"/>
      <w:r w:rsidR="00871610">
        <w:rPr>
          <w:rFonts w:ascii="Times" w:eastAsia="Arial Unicode MS" w:hAnsi="Times" w:cs="Arial Unicode MS"/>
          <w:lang w:val="pt-BR"/>
        </w:rPr>
        <w:t xml:space="preserve"> </w:t>
      </w:r>
      <w:proofErr w:type="spellStart"/>
      <w:r w:rsidR="00871610">
        <w:rPr>
          <w:rFonts w:ascii="Times" w:eastAsia="Arial Unicode MS" w:hAnsi="Times" w:cs="Arial Unicode MS"/>
          <w:lang w:val="pt-BR"/>
        </w:rPr>
        <w:t>Contemporary</w:t>
      </w:r>
      <w:proofErr w:type="spellEnd"/>
      <w:r w:rsidR="00871610">
        <w:rPr>
          <w:rFonts w:ascii="Times" w:eastAsia="Arial Unicode MS" w:hAnsi="Times" w:cs="Arial Unicode MS"/>
          <w:lang w:val="pt-BR"/>
        </w:rPr>
        <w:t xml:space="preserve"> Music, </w:t>
      </w:r>
      <w:proofErr w:type="spellStart"/>
      <w:r w:rsidR="00871610">
        <w:rPr>
          <w:rFonts w:ascii="Times" w:eastAsia="Arial Unicode MS" w:hAnsi="Times" w:cs="Arial Unicode MS"/>
          <w:lang w:val="pt-BR"/>
        </w:rPr>
        <w:t>Embracing</w:t>
      </w:r>
      <w:proofErr w:type="spellEnd"/>
      <w:r w:rsidR="00871610">
        <w:rPr>
          <w:rFonts w:ascii="Times" w:eastAsia="Arial Unicode MS" w:hAnsi="Times" w:cs="Arial Unicode MS"/>
          <w:lang w:val="pt-BR"/>
        </w:rPr>
        <w:t xml:space="preserve"> </w:t>
      </w:r>
      <w:proofErr w:type="spellStart"/>
      <w:r w:rsidR="00871610">
        <w:rPr>
          <w:rFonts w:ascii="Times" w:eastAsia="Arial Unicode MS" w:hAnsi="Times" w:cs="Arial Unicode MS"/>
          <w:lang w:val="pt-BR"/>
        </w:rPr>
        <w:t>Concepts</w:t>
      </w:r>
      <w:proofErr w:type="spellEnd"/>
      <w:r w:rsidR="00871610">
        <w:rPr>
          <w:rFonts w:ascii="Times" w:eastAsia="Arial Unicode MS" w:hAnsi="Times" w:cs="Arial Unicode MS"/>
          <w:lang w:val="pt-BR"/>
        </w:rPr>
        <w:t xml:space="preserve"> Of Gilles Deleuze and Félix Guattari. </w:t>
      </w:r>
      <w:r w:rsidR="00871610" w:rsidRPr="00747D1C">
        <w:rPr>
          <w:rFonts w:ascii="Times" w:eastAsia="Arial Unicode MS" w:hAnsi="Times" w:cs="Arial Unicode MS"/>
          <w:i/>
          <w:lang w:val="pt-BR"/>
        </w:rPr>
        <w:t xml:space="preserve">Music Analysis </w:t>
      </w:r>
      <w:r w:rsidR="00747D1C">
        <w:rPr>
          <w:rFonts w:ascii="Times" w:eastAsia="Arial Unicode MS" w:hAnsi="Times" w:cs="Arial Unicode MS"/>
          <w:lang w:val="pt-BR"/>
        </w:rPr>
        <w:t>35</w:t>
      </w:r>
      <w:r w:rsidR="00871610">
        <w:rPr>
          <w:rFonts w:ascii="Times" w:eastAsia="Arial Unicode MS" w:hAnsi="Times" w:cs="Arial Unicode MS"/>
          <w:lang w:val="pt-BR"/>
        </w:rPr>
        <w:t>(</w:t>
      </w:r>
      <w:r w:rsidR="00747D1C">
        <w:rPr>
          <w:rFonts w:ascii="Times" w:eastAsia="Arial Unicode MS" w:hAnsi="Times" w:cs="Arial Unicode MS"/>
          <w:lang w:val="pt-BR"/>
        </w:rPr>
        <w:t>3</w:t>
      </w:r>
      <w:r w:rsidR="00871610">
        <w:rPr>
          <w:rFonts w:ascii="Times" w:eastAsia="Arial Unicode MS" w:hAnsi="Times" w:cs="Arial Unicode MS"/>
          <w:lang w:val="pt-BR"/>
        </w:rPr>
        <w:t>):</w:t>
      </w:r>
      <w:r w:rsidR="00747D1C">
        <w:rPr>
          <w:rFonts w:ascii="Times" w:eastAsia="Arial Unicode MS" w:hAnsi="Times" w:cs="Arial Unicode MS"/>
          <w:lang w:val="pt-BR"/>
        </w:rPr>
        <w:t xml:space="preserve"> 341-372.</w:t>
      </w:r>
      <w:r w:rsidR="00871610">
        <w:rPr>
          <w:rFonts w:ascii="Times" w:eastAsia="Arial Unicode MS" w:hAnsi="Times" w:cs="Arial Unicode MS"/>
          <w:lang w:val="pt-BR"/>
        </w:rPr>
        <w:t xml:space="preserve">  </w:t>
      </w:r>
    </w:p>
    <w:p w14:paraId="160C1C9E" w14:textId="77777777" w:rsidR="002B3E5C" w:rsidRPr="005D02D9" w:rsidRDefault="002B3E5C" w:rsidP="002B3E5C">
      <w:pPr>
        <w:pStyle w:val="TeMAreferncias"/>
        <w:rPr>
          <w:rFonts w:ascii="Times" w:eastAsia="Arial Unicode MS" w:hAnsi="Times" w:cs="Arial Unicode MS"/>
          <w:lang w:val="pt-BR"/>
        </w:rPr>
      </w:pPr>
      <w:r w:rsidRPr="005D02D9">
        <w:rPr>
          <w:rFonts w:ascii="Times" w:eastAsia="Arial Unicode MS" w:hAnsi="Times" w:cs="Arial Unicode MS"/>
        </w:rPr>
        <w:t>Dahlhaus</w:t>
      </w:r>
      <w:r w:rsidRPr="005D02D9">
        <w:rPr>
          <w:rFonts w:ascii="Times" w:hAnsi="Times"/>
          <w:b/>
        </w:rPr>
        <w:t xml:space="preserve"> </w:t>
      </w:r>
      <w:r w:rsidRPr="005D02D9">
        <w:rPr>
          <w:rFonts w:ascii="Times" w:eastAsia="Arial Unicode MS" w:hAnsi="Times" w:cs="Arial Unicode MS"/>
          <w:lang w:val="pt-BR"/>
        </w:rPr>
        <w:t xml:space="preserve">Carl. </w:t>
      </w:r>
      <w:r w:rsidRPr="00747D1C">
        <w:rPr>
          <w:rFonts w:ascii="Times" w:eastAsia="Arial Unicode MS" w:hAnsi="Times" w:cs="Arial Unicode MS"/>
          <w:lang w:val="pt-BR"/>
        </w:rPr>
        <w:t>Schoenberg and the new music</w:t>
      </w:r>
      <w:r w:rsidRPr="005D02D9">
        <w:rPr>
          <w:rFonts w:ascii="Times" w:eastAsia="Arial Unicode MS" w:hAnsi="Times" w:cs="Arial Unicode MS"/>
          <w:lang w:val="pt-BR"/>
        </w:rPr>
        <w:t xml:space="preserve">. Cambridge: Press </w:t>
      </w:r>
      <w:proofErr w:type="spellStart"/>
      <w:r w:rsidRPr="005D02D9">
        <w:rPr>
          <w:rFonts w:ascii="Times" w:eastAsia="Arial Unicode MS" w:hAnsi="Times" w:cs="Arial Unicode MS"/>
          <w:lang w:val="pt-BR"/>
        </w:rPr>
        <w:t>Syndicate</w:t>
      </w:r>
      <w:proofErr w:type="spellEnd"/>
      <w:r w:rsidRPr="005D02D9">
        <w:rPr>
          <w:rFonts w:ascii="Times" w:eastAsia="Arial Unicode MS" w:hAnsi="Times" w:cs="Arial Unicode MS"/>
          <w:lang w:val="pt-BR"/>
        </w:rPr>
        <w:t xml:space="preserve"> of the University of Cambridge. New </w:t>
      </w:r>
      <w:proofErr w:type="spellStart"/>
      <w:r w:rsidRPr="005D02D9">
        <w:rPr>
          <w:rFonts w:ascii="Times" w:eastAsia="Arial Unicode MS" w:hAnsi="Times" w:cs="Arial Unicode MS"/>
          <w:lang w:val="pt-BR"/>
        </w:rPr>
        <w:t>york</w:t>
      </w:r>
      <w:proofErr w:type="spellEnd"/>
      <w:r w:rsidRPr="005D02D9">
        <w:rPr>
          <w:rFonts w:ascii="Times" w:eastAsia="Arial Unicode MS" w:hAnsi="Times" w:cs="Arial Unicode MS"/>
          <w:lang w:val="pt-BR"/>
        </w:rPr>
        <w:t>, 1990.</w:t>
      </w:r>
    </w:p>
    <w:p w14:paraId="0D114B9F" w14:textId="48580435" w:rsidR="00BD7B2C" w:rsidRPr="009163E2" w:rsidRDefault="009163E2" w:rsidP="00BD7B2C">
      <w:pPr>
        <w:pStyle w:val="TeMAreferncias"/>
        <w:rPr>
          <w:rFonts w:ascii="Times" w:eastAsia="Arial Unicode MS" w:hAnsi="Times" w:cs="Arial Unicode MS"/>
          <w:lang w:val="pt-BR"/>
        </w:rPr>
      </w:pPr>
      <w:proofErr w:type="spellStart"/>
      <w:r w:rsidRPr="009163E2">
        <w:rPr>
          <w:rFonts w:ascii="Times" w:eastAsia="Arial Unicode MS" w:hAnsi="Times" w:cs="Arial Unicode MS"/>
          <w:lang w:val="pt-BR"/>
        </w:rPr>
        <w:t>Delleuze</w:t>
      </w:r>
      <w:proofErr w:type="spellEnd"/>
      <w:r w:rsidRPr="009163E2">
        <w:rPr>
          <w:rFonts w:ascii="Times" w:eastAsia="Arial Unicode MS" w:hAnsi="Times" w:cs="Arial Unicode MS"/>
          <w:lang w:val="pt-BR"/>
        </w:rPr>
        <w:t xml:space="preserve">, Gilles, </w:t>
      </w:r>
      <w:r>
        <w:rPr>
          <w:rFonts w:ascii="Times" w:eastAsia="Arial Unicode MS" w:hAnsi="Times" w:cs="Arial Unicode MS"/>
          <w:lang w:val="pt-BR"/>
        </w:rPr>
        <w:t>G</w:t>
      </w:r>
      <w:r w:rsidRPr="009163E2">
        <w:rPr>
          <w:rFonts w:ascii="Times" w:eastAsia="Arial Unicode MS" w:hAnsi="Times" w:cs="Arial Unicode MS"/>
          <w:lang w:val="pt-BR"/>
        </w:rPr>
        <w:t xml:space="preserve">uattari, Felix. </w:t>
      </w:r>
      <w:r w:rsidRPr="009163E2">
        <w:rPr>
          <w:rFonts w:ascii="Times" w:eastAsia="Arial Unicode MS" w:hAnsi="Times" w:cs="Arial Unicode MS"/>
          <w:i/>
          <w:lang w:val="pt-BR"/>
        </w:rPr>
        <w:t xml:space="preserve">Mil platôs: </w:t>
      </w:r>
      <w:r w:rsidRPr="009163E2">
        <w:rPr>
          <w:rFonts w:ascii="Times" w:eastAsia="Arial Unicode MS" w:hAnsi="Times" w:cs="Arial Unicode MS"/>
          <w:lang w:val="pt-BR"/>
        </w:rPr>
        <w:t>volume 1</w:t>
      </w:r>
      <w:r w:rsidRPr="009163E2">
        <w:rPr>
          <w:rFonts w:ascii="Times" w:eastAsia="Arial Unicode MS" w:hAnsi="Times" w:cs="Arial Unicode MS"/>
          <w:i/>
          <w:lang w:val="pt-BR"/>
        </w:rPr>
        <w:t>.</w:t>
      </w:r>
      <w:r w:rsidRPr="009163E2">
        <w:rPr>
          <w:rFonts w:ascii="Times" w:eastAsia="Arial Unicode MS" w:hAnsi="Times" w:cs="Arial Unicode MS"/>
          <w:lang w:val="pt-BR"/>
        </w:rPr>
        <w:t xml:space="preserve"> São Paulo: Editora 34, 2011.</w:t>
      </w:r>
    </w:p>
    <w:p w14:paraId="06FBE22C" w14:textId="64389D26" w:rsidR="001F31A7" w:rsidRPr="001F31A7" w:rsidRDefault="001F31A7" w:rsidP="001F31A7">
      <w:pPr>
        <w:pStyle w:val="TeMAreferncias"/>
        <w:rPr>
          <w:rFonts w:ascii="Times" w:eastAsia="Arial Unicode MS" w:hAnsi="Times" w:cs="Arial Unicode MS"/>
          <w:lang w:val="pt-BR"/>
        </w:rPr>
      </w:pPr>
      <w:proofErr w:type="spellStart"/>
      <w:r w:rsidRPr="001F31A7">
        <w:rPr>
          <w:rFonts w:ascii="Times" w:eastAsia="Arial Unicode MS" w:hAnsi="Times" w:cs="Arial Unicode MS"/>
          <w:lang w:val="pt-BR"/>
        </w:rPr>
        <w:t>Dolinski</w:t>
      </w:r>
      <w:proofErr w:type="spellEnd"/>
      <w:r w:rsidRPr="001F31A7">
        <w:rPr>
          <w:rFonts w:ascii="Times" w:eastAsia="Arial Unicode MS" w:hAnsi="Times" w:cs="Arial Unicode MS"/>
          <w:lang w:val="pt-BR"/>
        </w:rPr>
        <w:t>,</w:t>
      </w:r>
      <w:r w:rsidR="009163E2">
        <w:rPr>
          <w:rFonts w:ascii="Times" w:eastAsia="Arial Unicode MS" w:hAnsi="Times" w:cs="Arial Unicode MS"/>
          <w:lang w:val="pt-BR"/>
        </w:rPr>
        <w:t xml:space="preserve"> João Pedro.</w:t>
      </w:r>
      <w:r w:rsidRPr="001F31A7">
        <w:rPr>
          <w:rFonts w:ascii="Times" w:eastAsia="Arial Unicode MS" w:hAnsi="Times" w:cs="Arial Unicode MS"/>
          <w:lang w:val="pt-BR"/>
        </w:rPr>
        <w:t xml:space="preserve"> </w:t>
      </w:r>
      <w:r w:rsidR="00DC7C9B" w:rsidRPr="001F31A7">
        <w:rPr>
          <w:rFonts w:ascii="Times" w:eastAsia="Arial Unicode MS" w:hAnsi="Times" w:cs="Arial Unicode MS"/>
          <w:lang w:val="pt-BR"/>
        </w:rPr>
        <w:t>2011</w:t>
      </w:r>
      <w:r w:rsidR="00DC7C9B">
        <w:rPr>
          <w:rFonts w:ascii="Times" w:eastAsia="Arial Unicode MS" w:hAnsi="Times" w:cs="Arial Unicode MS"/>
          <w:lang w:val="pt-BR"/>
        </w:rPr>
        <w:t xml:space="preserve">. </w:t>
      </w:r>
      <w:r>
        <w:rPr>
          <w:rFonts w:ascii="Times" w:eastAsia="Arial Unicode MS" w:hAnsi="Times" w:cs="Arial Unicode MS"/>
          <w:lang w:val="pt-BR"/>
        </w:rPr>
        <w:t xml:space="preserve">A Arqueologia foucaultiana. </w:t>
      </w:r>
      <w:r w:rsidR="00DC7C9B">
        <w:rPr>
          <w:rFonts w:ascii="Times" w:eastAsia="Arial Unicode MS" w:hAnsi="Times" w:cs="Arial Unicode MS"/>
          <w:lang w:val="pt-BR"/>
        </w:rPr>
        <w:t>Interseções</w:t>
      </w:r>
      <w:r w:rsidRPr="001F31A7">
        <w:rPr>
          <w:rFonts w:ascii="Times" w:eastAsia="Arial Unicode MS" w:hAnsi="Times" w:cs="Arial Unicode MS"/>
          <w:lang w:val="pt-BR"/>
        </w:rPr>
        <w:t xml:space="preserve"> 13 </w:t>
      </w:r>
      <w:r w:rsidR="00DC7C9B">
        <w:rPr>
          <w:rFonts w:ascii="Times" w:eastAsia="Arial Unicode MS" w:hAnsi="Times" w:cs="Arial Unicode MS"/>
          <w:lang w:val="pt-BR"/>
        </w:rPr>
        <w:t>(</w:t>
      </w:r>
      <w:r w:rsidRPr="001F31A7">
        <w:rPr>
          <w:rFonts w:ascii="Times" w:eastAsia="Arial Unicode MS" w:hAnsi="Times" w:cs="Arial Unicode MS"/>
          <w:lang w:val="pt-BR"/>
        </w:rPr>
        <w:t>2</w:t>
      </w:r>
      <w:r w:rsidR="00DC7C9B">
        <w:rPr>
          <w:rFonts w:ascii="Times" w:eastAsia="Arial Unicode MS" w:hAnsi="Times" w:cs="Arial Unicode MS"/>
          <w:lang w:val="pt-BR"/>
        </w:rPr>
        <w:t>): 370-395.</w:t>
      </w:r>
      <w:r w:rsidRPr="001F31A7">
        <w:rPr>
          <w:rFonts w:ascii="Times" w:eastAsia="Arial Unicode MS" w:hAnsi="Times" w:cs="Arial Unicode MS"/>
          <w:lang w:val="pt-BR"/>
        </w:rPr>
        <w:t xml:space="preserve"> </w:t>
      </w:r>
    </w:p>
    <w:p w14:paraId="61C813C4" w14:textId="41A0BD53" w:rsidR="00BD7B2C" w:rsidRPr="005D02D9" w:rsidRDefault="00BD7B2C" w:rsidP="00BD7B2C">
      <w:pPr>
        <w:pStyle w:val="TeMAreferncias"/>
        <w:rPr>
          <w:rFonts w:ascii="Times" w:eastAsia="Arial Unicode MS" w:hAnsi="Times" w:cs="Arial Unicode MS"/>
          <w:lang w:val="pt-BR"/>
        </w:rPr>
      </w:pPr>
      <w:r w:rsidRPr="005D02D9">
        <w:rPr>
          <w:rFonts w:ascii="Times" w:eastAsia="Arial Unicode MS" w:hAnsi="Times" w:cs="Arial Unicode MS"/>
        </w:rPr>
        <w:t>Freitas,</w:t>
      </w:r>
      <w:r w:rsidRPr="005D02D9">
        <w:rPr>
          <w:rFonts w:ascii="Times" w:hAnsi="Times"/>
        </w:rPr>
        <w:t xml:space="preserve"> </w:t>
      </w:r>
      <w:r w:rsidRPr="005D02D9">
        <w:rPr>
          <w:rFonts w:ascii="Times" w:eastAsia="Arial Unicode MS" w:hAnsi="Times" w:cs="Arial Unicode MS"/>
          <w:lang w:val="pt-BR"/>
        </w:rPr>
        <w:t>Sérgio Paulo Roberto.</w:t>
      </w:r>
      <w:r w:rsidR="00DC7C9B">
        <w:rPr>
          <w:rFonts w:ascii="Times" w:eastAsia="Arial Unicode MS" w:hAnsi="Times" w:cs="Arial Unicode MS"/>
          <w:lang w:val="pt-BR"/>
        </w:rPr>
        <w:t xml:space="preserve"> 2012.</w:t>
      </w:r>
      <w:r w:rsidRPr="005D02D9">
        <w:rPr>
          <w:rFonts w:ascii="Times" w:eastAsia="Arial Unicode MS" w:hAnsi="Times" w:cs="Arial Unicode MS"/>
          <w:lang w:val="pt-BR"/>
        </w:rPr>
        <w:t xml:space="preserve"> Da música como criatura viva: Repercussões do organicismo na teoria contemporânea.</w:t>
      </w:r>
      <w:r w:rsidRPr="005D02D9">
        <w:rPr>
          <w:rFonts w:ascii="Times" w:eastAsia="Arial Unicode MS" w:hAnsi="Times" w:cs="Arial Unicode MS"/>
          <w:lang w:val="fr-FR"/>
        </w:rPr>
        <w:t xml:space="preserve"> </w:t>
      </w:r>
      <w:r w:rsidRPr="005D02D9">
        <w:rPr>
          <w:rFonts w:ascii="Times" w:eastAsia="Arial Unicode MS" w:hAnsi="Times" w:cs="Arial Unicode MS"/>
          <w:i/>
          <w:lang w:val="pt-BR"/>
        </w:rPr>
        <w:t>Revista Científica/FAP</w:t>
      </w:r>
      <w:r w:rsidRPr="005D02D9">
        <w:rPr>
          <w:rFonts w:ascii="Times" w:eastAsia="Arial Unicode MS" w:hAnsi="Times" w:cs="Arial Unicode MS"/>
          <w:lang w:val="pt-BR"/>
        </w:rPr>
        <w:t xml:space="preserve"> </w:t>
      </w:r>
      <w:r w:rsidR="00747D1C">
        <w:rPr>
          <w:rFonts w:ascii="Times" w:eastAsia="Arial Unicode MS" w:hAnsi="Times" w:cs="Arial Unicode MS"/>
          <w:lang w:val="pt-BR"/>
        </w:rPr>
        <w:t xml:space="preserve">9: </w:t>
      </w:r>
      <w:r w:rsidR="00DC7C9B">
        <w:rPr>
          <w:rFonts w:ascii="Times" w:eastAsia="Arial Unicode MS" w:hAnsi="Times" w:cs="Arial Unicode MS"/>
          <w:lang w:val="pt-BR"/>
        </w:rPr>
        <w:t>64-82</w:t>
      </w:r>
      <w:r w:rsidRPr="005D02D9">
        <w:rPr>
          <w:rFonts w:ascii="Times" w:eastAsia="Arial Unicode MS" w:hAnsi="Times" w:cs="Arial Unicode MS"/>
          <w:lang w:val="pt-BR"/>
        </w:rPr>
        <w:t>.</w:t>
      </w:r>
    </w:p>
    <w:p w14:paraId="0D3C8566" w14:textId="77777777" w:rsidR="00A47E16" w:rsidRDefault="00FF6028" w:rsidP="00BD7B2C">
      <w:pPr>
        <w:pStyle w:val="TeMAreferncias"/>
        <w:rPr>
          <w:rFonts w:ascii="Times" w:eastAsia="Arial Unicode MS" w:hAnsi="Times" w:cs="Arial Unicode MS"/>
          <w:lang w:val="pt-BR"/>
        </w:rPr>
      </w:pPr>
      <w:r w:rsidRPr="005D02D9">
        <w:rPr>
          <w:rFonts w:ascii="Times" w:eastAsia="Arial Unicode MS" w:hAnsi="Times" w:cs="Arial Unicode MS"/>
          <w:lang w:val="pt-BR"/>
        </w:rPr>
        <w:t>Flink</w:t>
      </w:r>
      <w:r w:rsidR="00AD02EA">
        <w:rPr>
          <w:rFonts w:ascii="Times" w:eastAsia="Arial Unicode MS" w:hAnsi="Times" w:cs="Arial Unicode MS"/>
          <w:lang w:val="pt-BR"/>
        </w:rPr>
        <w:t>,</w:t>
      </w:r>
      <w:r w:rsidR="007948F1">
        <w:rPr>
          <w:rFonts w:ascii="Times" w:eastAsia="Arial Unicode MS" w:hAnsi="Times" w:cs="Arial Unicode MS"/>
          <w:lang w:val="pt-BR"/>
        </w:rPr>
        <w:t xml:space="preserve"> Robert.</w:t>
      </w:r>
      <w:r w:rsidR="00866CAB">
        <w:rPr>
          <w:rFonts w:ascii="Times" w:eastAsia="Arial Unicode MS" w:hAnsi="Times" w:cs="Arial Unicode MS"/>
          <w:lang w:val="pt-BR"/>
        </w:rPr>
        <w:t xml:space="preserve"> 1999 </w:t>
      </w:r>
      <w:proofErr w:type="spellStart"/>
      <w:r w:rsidR="00866CAB">
        <w:rPr>
          <w:rFonts w:ascii="Times" w:eastAsia="Arial Unicode MS" w:hAnsi="Times" w:cs="Arial Unicode MS"/>
          <w:lang w:val="pt-BR"/>
        </w:rPr>
        <w:t>Going</w:t>
      </w:r>
      <w:proofErr w:type="spellEnd"/>
      <w:r w:rsidR="00866CAB">
        <w:rPr>
          <w:rFonts w:ascii="Times" w:eastAsia="Arial Unicode MS" w:hAnsi="Times" w:cs="Arial Unicode MS"/>
          <w:lang w:val="pt-BR"/>
        </w:rPr>
        <w:t xml:space="preserve"> Flat: Post-</w:t>
      </w:r>
      <w:proofErr w:type="spellStart"/>
      <w:r w:rsidR="00866CAB">
        <w:rPr>
          <w:rFonts w:ascii="Times" w:eastAsia="Arial Unicode MS" w:hAnsi="Times" w:cs="Arial Unicode MS"/>
          <w:lang w:val="pt-BR"/>
        </w:rPr>
        <w:t>Hierarchical</w:t>
      </w:r>
      <w:proofErr w:type="spellEnd"/>
      <w:r w:rsidR="00866CAB">
        <w:rPr>
          <w:rFonts w:ascii="Times" w:eastAsia="Arial Unicode MS" w:hAnsi="Times" w:cs="Arial Unicode MS"/>
          <w:lang w:val="pt-BR"/>
        </w:rPr>
        <w:t xml:space="preserve"> Music Theory and the Musical </w:t>
      </w:r>
      <w:proofErr w:type="spellStart"/>
      <w:r w:rsidR="00866CAB">
        <w:rPr>
          <w:rFonts w:ascii="Times" w:eastAsia="Arial Unicode MS" w:hAnsi="Times" w:cs="Arial Unicode MS"/>
          <w:lang w:val="pt-BR"/>
        </w:rPr>
        <w:t>Surface</w:t>
      </w:r>
      <w:proofErr w:type="spellEnd"/>
      <w:r w:rsidR="00866CAB">
        <w:rPr>
          <w:rFonts w:ascii="Times" w:eastAsia="Arial Unicode MS" w:hAnsi="Times" w:cs="Arial Unicode MS"/>
          <w:lang w:val="pt-BR"/>
        </w:rPr>
        <w:t xml:space="preserve">. In: </w:t>
      </w:r>
      <w:proofErr w:type="spellStart"/>
      <w:r w:rsidR="00866CAB">
        <w:rPr>
          <w:rFonts w:ascii="Times" w:eastAsia="Arial Unicode MS" w:hAnsi="Times" w:cs="Arial Unicode MS"/>
          <w:lang w:val="pt-BR"/>
        </w:rPr>
        <w:t>Rethinking</w:t>
      </w:r>
      <w:proofErr w:type="spellEnd"/>
      <w:r w:rsidR="00866CAB">
        <w:rPr>
          <w:rFonts w:ascii="Times" w:eastAsia="Arial Unicode MS" w:hAnsi="Times" w:cs="Arial Unicode MS"/>
          <w:lang w:val="pt-BR"/>
        </w:rPr>
        <w:t xml:space="preserve"> Music. p. 102-137. Ed. Nicholas Cook e Mark </w:t>
      </w:r>
      <w:proofErr w:type="spellStart"/>
      <w:r w:rsidR="00866CAB">
        <w:rPr>
          <w:rFonts w:ascii="Times" w:eastAsia="Arial Unicode MS" w:hAnsi="Times" w:cs="Arial Unicode MS"/>
          <w:lang w:val="pt-BR"/>
        </w:rPr>
        <w:t>Everist</w:t>
      </w:r>
      <w:proofErr w:type="spellEnd"/>
      <w:r w:rsidR="00866CAB">
        <w:rPr>
          <w:rFonts w:ascii="Times" w:eastAsia="Arial Unicode MS" w:hAnsi="Times" w:cs="Arial Unicode MS"/>
          <w:lang w:val="pt-BR"/>
        </w:rPr>
        <w:t>.</w:t>
      </w:r>
    </w:p>
    <w:p w14:paraId="0F08B780" w14:textId="6A618393" w:rsidR="006C63E2" w:rsidRPr="009445D6" w:rsidRDefault="00A47E16" w:rsidP="00BD7B2C">
      <w:pPr>
        <w:pStyle w:val="TeMAreferncias"/>
        <w:rPr>
          <w:rFonts w:ascii="Times" w:eastAsia="Arial Unicode MS" w:hAnsi="Times" w:cs="Arial Unicode MS"/>
          <w:lang w:val="en-US"/>
        </w:rPr>
      </w:pPr>
      <w:r>
        <w:rPr>
          <w:rFonts w:ascii="Times" w:eastAsia="Arial Unicode MS" w:hAnsi="Times" w:cs="Arial Unicode MS"/>
          <w:lang w:val="pt-BR"/>
        </w:rPr>
        <w:t>Haimo, Ethan.</w:t>
      </w:r>
      <w:r w:rsidR="009445D6">
        <w:rPr>
          <w:rFonts w:ascii="Times" w:eastAsia="Arial Unicode MS" w:hAnsi="Times" w:cs="Arial Unicode MS"/>
          <w:lang w:val="pt-BR"/>
        </w:rPr>
        <w:t xml:space="preserve"> </w:t>
      </w:r>
      <w:r w:rsidR="009445D6" w:rsidRPr="009445D6">
        <w:rPr>
          <w:rFonts w:ascii="Times" w:eastAsia="Arial Unicode MS" w:hAnsi="Times" w:cs="Arial Unicode MS"/>
          <w:lang w:val="en-US"/>
        </w:rPr>
        <w:t>1997</w:t>
      </w:r>
      <w:r w:rsidR="009445D6">
        <w:rPr>
          <w:rFonts w:ascii="Times" w:eastAsia="Arial Unicode MS" w:hAnsi="Times" w:cs="Arial Unicode MS"/>
          <w:lang w:val="en-US"/>
        </w:rPr>
        <w:t>.</w:t>
      </w:r>
      <w:r>
        <w:rPr>
          <w:rFonts w:ascii="Times" w:eastAsia="Arial Unicode MS" w:hAnsi="Times" w:cs="Arial Unicode MS"/>
          <w:lang w:val="pt-BR"/>
        </w:rPr>
        <w:t xml:space="preserve"> </w:t>
      </w:r>
      <w:r w:rsidR="009445D6" w:rsidRPr="009445D6">
        <w:rPr>
          <w:rFonts w:ascii="Times" w:eastAsia="Arial Unicode MS" w:hAnsi="Times" w:cs="Arial Unicode MS"/>
          <w:lang w:val="en-US"/>
        </w:rPr>
        <w:t xml:space="preserve">Developing variation and Schoenberg’s serial music. </w:t>
      </w:r>
      <w:r w:rsidR="009445D6" w:rsidRPr="009445D6">
        <w:rPr>
          <w:rFonts w:ascii="Times" w:eastAsia="Arial Unicode MS" w:hAnsi="Times" w:cs="Arial Unicode MS"/>
          <w:i/>
          <w:iCs/>
          <w:lang w:val="en-US"/>
        </w:rPr>
        <w:t>Musical Analysis</w:t>
      </w:r>
      <w:r w:rsidR="009445D6" w:rsidRPr="009445D6">
        <w:rPr>
          <w:rFonts w:ascii="Times" w:eastAsia="Arial Unicode MS" w:hAnsi="Times" w:cs="Arial Unicode MS"/>
          <w:lang w:val="en-US"/>
        </w:rPr>
        <w:t xml:space="preserve"> </w:t>
      </w:r>
      <w:r w:rsidR="00DC7C9B">
        <w:rPr>
          <w:rFonts w:ascii="Times" w:eastAsia="Arial Unicode MS" w:hAnsi="Times" w:cs="Arial Unicode MS"/>
          <w:lang w:val="en-US"/>
        </w:rPr>
        <w:t>16</w:t>
      </w:r>
      <w:r w:rsidR="009445D6">
        <w:rPr>
          <w:rFonts w:ascii="Times" w:eastAsia="Arial Unicode MS" w:hAnsi="Times" w:cs="Arial Unicode MS"/>
          <w:lang w:val="en-US"/>
        </w:rPr>
        <w:t xml:space="preserve"> </w:t>
      </w:r>
      <w:r w:rsidR="00DC7C9B">
        <w:rPr>
          <w:rFonts w:ascii="Times" w:eastAsia="Arial Unicode MS" w:hAnsi="Times" w:cs="Arial Unicode MS"/>
          <w:lang w:val="en-US"/>
        </w:rPr>
        <w:t>(3):</w:t>
      </w:r>
      <w:r w:rsidR="009445D6">
        <w:rPr>
          <w:rFonts w:ascii="Times" w:eastAsia="Arial Unicode MS" w:hAnsi="Times" w:cs="Arial Unicode MS"/>
          <w:lang w:val="en-US"/>
        </w:rPr>
        <w:t xml:space="preserve"> 349-365</w:t>
      </w:r>
      <w:r w:rsidR="009445D6" w:rsidRPr="009445D6">
        <w:rPr>
          <w:rFonts w:ascii="Times" w:eastAsia="Arial Unicode MS" w:hAnsi="Times" w:cs="Arial Unicode MS"/>
          <w:lang w:val="en-US"/>
        </w:rPr>
        <w:t>.</w:t>
      </w:r>
    </w:p>
    <w:p w14:paraId="2503A59B" w14:textId="46E141B2" w:rsidR="00466053" w:rsidRDefault="00466053" w:rsidP="00BD7B2C">
      <w:pPr>
        <w:pStyle w:val="TeMAreferncias"/>
        <w:rPr>
          <w:rFonts w:ascii="Times" w:eastAsia="Arial Unicode MS" w:hAnsi="Times" w:cs="Arial Unicode MS"/>
        </w:rPr>
      </w:pPr>
      <w:r>
        <w:rPr>
          <w:rFonts w:ascii="Times" w:eastAsia="Arial Unicode MS" w:hAnsi="Times" w:cs="Arial Unicode MS"/>
        </w:rPr>
        <w:t>Keiler</w:t>
      </w:r>
      <w:r w:rsidR="00C31C2E">
        <w:rPr>
          <w:rFonts w:ascii="Times" w:eastAsia="Arial Unicode MS" w:hAnsi="Times" w:cs="Arial Unicode MS"/>
        </w:rPr>
        <w:t xml:space="preserve">, Allen. 1989. The </w:t>
      </w:r>
      <w:proofErr w:type="spellStart"/>
      <w:r w:rsidR="00C31C2E">
        <w:rPr>
          <w:rFonts w:ascii="Times" w:eastAsia="Arial Unicode MS" w:hAnsi="Times" w:cs="Arial Unicode MS"/>
        </w:rPr>
        <w:t>Origins</w:t>
      </w:r>
      <w:proofErr w:type="spellEnd"/>
      <w:r w:rsidR="00C31C2E">
        <w:rPr>
          <w:rFonts w:ascii="Times" w:eastAsia="Arial Unicode MS" w:hAnsi="Times" w:cs="Arial Unicode MS"/>
        </w:rPr>
        <w:t xml:space="preserve"> of Schenke</w:t>
      </w:r>
      <w:r w:rsidR="00854204">
        <w:rPr>
          <w:rFonts w:ascii="Times" w:eastAsia="Arial Unicode MS" w:hAnsi="Times" w:cs="Arial Unicode MS"/>
        </w:rPr>
        <w:t xml:space="preserve">r's </w:t>
      </w:r>
      <w:proofErr w:type="spellStart"/>
      <w:r w:rsidR="00854204">
        <w:rPr>
          <w:rFonts w:ascii="Times" w:eastAsia="Arial Unicode MS" w:hAnsi="Times" w:cs="Arial Unicode MS"/>
        </w:rPr>
        <w:t>Thought</w:t>
      </w:r>
      <w:proofErr w:type="spellEnd"/>
      <w:r w:rsidR="00854204">
        <w:rPr>
          <w:rFonts w:ascii="Times" w:eastAsia="Arial Unicode MS" w:hAnsi="Times" w:cs="Arial Unicode MS"/>
        </w:rPr>
        <w:t xml:space="preserve">: </w:t>
      </w:r>
      <w:proofErr w:type="spellStart"/>
      <w:r w:rsidR="00854204">
        <w:rPr>
          <w:rFonts w:ascii="Times" w:eastAsia="Arial Unicode MS" w:hAnsi="Times" w:cs="Arial Unicode MS"/>
        </w:rPr>
        <w:t>How</w:t>
      </w:r>
      <w:proofErr w:type="spellEnd"/>
      <w:r w:rsidR="00854204">
        <w:rPr>
          <w:rFonts w:ascii="Times" w:eastAsia="Arial Unicode MS" w:hAnsi="Times" w:cs="Arial Unicode MS"/>
        </w:rPr>
        <w:t xml:space="preserve"> </w:t>
      </w:r>
      <w:proofErr w:type="spellStart"/>
      <w:r w:rsidR="00854204">
        <w:rPr>
          <w:rFonts w:ascii="Times" w:eastAsia="Arial Unicode MS" w:hAnsi="Times" w:cs="Arial Unicode MS"/>
        </w:rPr>
        <w:t>man</w:t>
      </w:r>
      <w:proofErr w:type="spellEnd"/>
      <w:r w:rsidR="00854204">
        <w:rPr>
          <w:rFonts w:ascii="Times" w:eastAsia="Arial Unicode MS" w:hAnsi="Times" w:cs="Arial Unicode MS"/>
        </w:rPr>
        <w:t xml:space="preserve"> is Musical.</w:t>
      </w:r>
      <w:bookmarkStart w:id="0" w:name="_GoBack"/>
      <w:bookmarkEnd w:id="0"/>
      <w:r w:rsidR="00C31C2E">
        <w:rPr>
          <w:rFonts w:ascii="Times" w:eastAsia="Arial Unicode MS" w:hAnsi="Times" w:cs="Arial Unicode MS"/>
        </w:rPr>
        <w:t xml:space="preserve"> Journa</w:t>
      </w:r>
      <w:r w:rsidR="00747D1C">
        <w:rPr>
          <w:rFonts w:ascii="Times" w:eastAsia="Arial Unicode MS" w:hAnsi="Times" w:cs="Arial Unicode MS"/>
        </w:rPr>
        <w:t>l of Music Theory 33(2): 273-298</w:t>
      </w:r>
      <w:r w:rsidR="00C31C2E">
        <w:rPr>
          <w:rFonts w:ascii="Times" w:eastAsia="Arial Unicode MS" w:hAnsi="Times" w:cs="Arial Unicode MS"/>
        </w:rPr>
        <w:t>.</w:t>
      </w:r>
    </w:p>
    <w:p w14:paraId="762EBF83" w14:textId="1E340507" w:rsidR="005D02D9" w:rsidRDefault="005D02D9" w:rsidP="00BD7B2C">
      <w:pPr>
        <w:pStyle w:val="TeMAreferncias"/>
        <w:rPr>
          <w:rFonts w:ascii="Times" w:eastAsia="Arial Unicode MS" w:hAnsi="Times" w:cs="Arial Unicode MS"/>
        </w:rPr>
      </w:pPr>
      <w:r>
        <w:rPr>
          <w:rFonts w:ascii="Times" w:eastAsia="Arial Unicode MS" w:hAnsi="Times" w:cs="Arial Unicode MS"/>
        </w:rPr>
        <w:t>Korsyn</w:t>
      </w:r>
      <w:r w:rsidR="00866CAB">
        <w:rPr>
          <w:rFonts w:ascii="Times" w:eastAsia="Arial Unicode MS" w:hAnsi="Times" w:cs="Arial Unicode MS"/>
        </w:rPr>
        <w:t>, Kevin. 1993. Schenker's Orga</w:t>
      </w:r>
      <w:r w:rsidR="00C31C2E">
        <w:rPr>
          <w:rFonts w:ascii="Times" w:eastAsia="Arial Unicode MS" w:hAnsi="Times" w:cs="Arial Unicode MS"/>
        </w:rPr>
        <w:t xml:space="preserve">nicism </w:t>
      </w:r>
      <w:proofErr w:type="spellStart"/>
      <w:r w:rsidR="00C31C2E">
        <w:rPr>
          <w:rFonts w:ascii="Times" w:eastAsia="Arial Unicode MS" w:hAnsi="Times" w:cs="Arial Unicode MS"/>
        </w:rPr>
        <w:t>Reexamined</w:t>
      </w:r>
      <w:proofErr w:type="spellEnd"/>
      <w:r w:rsidR="00C31C2E">
        <w:rPr>
          <w:rFonts w:ascii="Times" w:eastAsia="Arial Unicode MS" w:hAnsi="Times" w:cs="Arial Unicode MS"/>
        </w:rPr>
        <w:t>. Integral 7: 82-118</w:t>
      </w:r>
    </w:p>
    <w:p w14:paraId="5C7461FF" w14:textId="478F302F" w:rsidR="006C63E2" w:rsidRDefault="00FF6028" w:rsidP="00BD7B2C">
      <w:pPr>
        <w:pStyle w:val="TeMAreferncias"/>
        <w:rPr>
          <w:rFonts w:ascii="Times" w:eastAsia="Arial Unicode MS" w:hAnsi="Times" w:cs="Arial Unicode MS"/>
        </w:rPr>
      </w:pPr>
      <w:r w:rsidRPr="005D02D9">
        <w:rPr>
          <w:rFonts w:ascii="Times" w:eastAsia="Arial Unicode MS" w:hAnsi="Times" w:cs="Arial Unicode MS"/>
        </w:rPr>
        <w:t>Levy</w:t>
      </w:r>
      <w:r w:rsidR="00C31C2E">
        <w:rPr>
          <w:rFonts w:ascii="Times" w:eastAsia="Arial Unicode MS" w:hAnsi="Times" w:cs="Arial Unicode MS"/>
        </w:rPr>
        <w:t xml:space="preserve">, Janet M. 1987. </w:t>
      </w:r>
      <w:proofErr w:type="spellStart"/>
      <w:r w:rsidR="00C31C2E">
        <w:rPr>
          <w:rFonts w:ascii="Times" w:eastAsia="Arial Unicode MS" w:hAnsi="Times" w:cs="Arial Unicode MS"/>
        </w:rPr>
        <w:t>Covert</w:t>
      </w:r>
      <w:proofErr w:type="spellEnd"/>
      <w:r w:rsidR="00C31C2E">
        <w:rPr>
          <w:rFonts w:ascii="Times" w:eastAsia="Arial Unicode MS" w:hAnsi="Times" w:cs="Arial Unicode MS"/>
        </w:rPr>
        <w:t xml:space="preserve"> and Casual </w:t>
      </w:r>
      <w:proofErr w:type="spellStart"/>
      <w:r w:rsidR="00C31C2E">
        <w:rPr>
          <w:rFonts w:ascii="Times" w:eastAsia="Arial Unicode MS" w:hAnsi="Times" w:cs="Arial Unicode MS"/>
        </w:rPr>
        <w:t>Values</w:t>
      </w:r>
      <w:proofErr w:type="spellEnd"/>
      <w:r w:rsidR="00C31C2E">
        <w:rPr>
          <w:rFonts w:ascii="Times" w:eastAsia="Arial Unicode MS" w:hAnsi="Times" w:cs="Arial Unicode MS"/>
        </w:rPr>
        <w:t xml:space="preserve"> </w:t>
      </w:r>
      <w:proofErr w:type="spellStart"/>
      <w:r w:rsidR="00C31C2E">
        <w:rPr>
          <w:rFonts w:ascii="Times" w:eastAsia="Arial Unicode MS" w:hAnsi="Times" w:cs="Arial Unicode MS"/>
        </w:rPr>
        <w:t>in</w:t>
      </w:r>
      <w:proofErr w:type="spellEnd"/>
      <w:r w:rsidR="00C31C2E">
        <w:rPr>
          <w:rFonts w:ascii="Times" w:eastAsia="Arial Unicode MS" w:hAnsi="Times" w:cs="Arial Unicode MS"/>
        </w:rPr>
        <w:t xml:space="preserve"> </w:t>
      </w:r>
      <w:proofErr w:type="spellStart"/>
      <w:r w:rsidR="00C31C2E">
        <w:rPr>
          <w:rFonts w:ascii="Times" w:eastAsia="Arial Unicode MS" w:hAnsi="Times" w:cs="Arial Unicode MS"/>
        </w:rPr>
        <w:t>Recent</w:t>
      </w:r>
      <w:proofErr w:type="spellEnd"/>
      <w:r w:rsidR="00C31C2E">
        <w:rPr>
          <w:rFonts w:ascii="Times" w:eastAsia="Arial Unicode MS" w:hAnsi="Times" w:cs="Arial Unicode MS"/>
        </w:rPr>
        <w:t xml:space="preserve"> </w:t>
      </w:r>
      <w:proofErr w:type="spellStart"/>
      <w:r w:rsidR="00C31C2E">
        <w:rPr>
          <w:rFonts w:ascii="Times" w:eastAsia="Arial Unicode MS" w:hAnsi="Times" w:cs="Arial Unicode MS"/>
        </w:rPr>
        <w:t>Writings</w:t>
      </w:r>
      <w:proofErr w:type="spellEnd"/>
      <w:r w:rsidR="00C31C2E">
        <w:rPr>
          <w:rFonts w:ascii="Times" w:eastAsia="Arial Unicode MS" w:hAnsi="Times" w:cs="Arial Unicode MS"/>
        </w:rPr>
        <w:t xml:space="preserve"> </w:t>
      </w:r>
      <w:proofErr w:type="spellStart"/>
      <w:r w:rsidR="00C31C2E">
        <w:rPr>
          <w:rFonts w:ascii="Times" w:eastAsia="Arial Unicode MS" w:hAnsi="Times" w:cs="Arial Unicode MS"/>
        </w:rPr>
        <w:t>about</w:t>
      </w:r>
      <w:proofErr w:type="spellEnd"/>
      <w:r w:rsidR="00C31C2E">
        <w:rPr>
          <w:rFonts w:ascii="Times" w:eastAsia="Arial Unicode MS" w:hAnsi="Times" w:cs="Arial Unicode MS"/>
        </w:rPr>
        <w:t xml:space="preserve"> Music. The Journal of </w:t>
      </w:r>
      <w:proofErr w:type="spellStart"/>
      <w:r w:rsidR="00C31C2E">
        <w:rPr>
          <w:rFonts w:ascii="Times" w:eastAsia="Arial Unicode MS" w:hAnsi="Times" w:cs="Arial Unicode MS"/>
        </w:rPr>
        <w:t>Musicology</w:t>
      </w:r>
      <w:proofErr w:type="spellEnd"/>
      <w:r w:rsidR="00C31C2E">
        <w:rPr>
          <w:rFonts w:ascii="Times" w:eastAsia="Arial Unicode MS" w:hAnsi="Times" w:cs="Arial Unicode MS"/>
        </w:rPr>
        <w:t xml:space="preserve"> 5 (1): 3-27. </w:t>
      </w:r>
    </w:p>
    <w:p w14:paraId="628E2D23" w14:textId="77777777" w:rsidR="00A47E16" w:rsidRPr="005D02D9" w:rsidRDefault="00A47E16" w:rsidP="00A47E16">
      <w:pPr>
        <w:pStyle w:val="TeMAreferncias"/>
        <w:rPr>
          <w:rFonts w:ascii="Times" w:eastAsia="Arial Unicode MS" w:hAnsi="Times" w:cs="Arial Unicode MS"/>
          <w:bCs/>
          <w:lang w:val="pt-BR"/>
        </w:rPr>
      </w:pPr>
      <w:r w:rsidRPr="005D02D9">
        <w:rPr>
          <w:rFonts w:ascii="Times" w:eastAsia="Arial Unicode MS" w:hAnsi="Times" w:cs="Arial Unicode MS"/>
          <w:bCs/>
          <w:lang w:val="pt-BR"/>
        </w:rPr>
        <w:t>Martinez</w:t>
      </w:r>
      <w:r w:rsidRPr="005D02D9">
        <w:rPr>
          <w:rFonts w:ascii="Times" w:eastAsia="Arial Unicode MS" w:hAnsi="Times" w:cs="Arial Unicode MS"/>
          <w:b/>
          <w:bCs/>
          <w:lang w:val="pt-BR"/>
        </w:rPr>
        <w:t xml:space="preserve">, </w:t>
      </w:r>
      <w:r w:rsidRPr="005D02D9">
        <w:rPr>
          <w:rFonts w:ascii="Times" w:eastAsia="Arial Unicode MS" w:hAnsi="Times" w:cs="Arial Unicode MS"/>
          <w:bCs/>
          <w:lang w:val="pt-BR"/>
        </w:rPr>
        <w:t>Alejandro</w:t>
      </w:r>
      <w:r w:rsidRPr="005D02D9">
        <w:rPr>
          <w:rFonts w:ascii="Times" w:eastAsia="Arial Unicode MS" w:hAnsi="Times" w:cs="Arial Unicode MS"/>
          <w:b/>
          <w:bCs/>
          <w:lang w:val="pt-BR"/>
        </w:rPr>
        <w:t xml:space="preserve">. </w:t>
      </w:r>
      <w:r w:rsidRPr="005D02D9">
        <w:rPr>
          <w:rFonts w:ascii="Times" w:eastAsia="Arial Unicode MS" w:hAnsi="Times" w:cs="Arial Unicode MS"/>
          <w:bCs/>
          <w:i/>
          <w:lang w:val="pt-BR"/>
        </w:rPr>
        <w:t xml:space="preserve">La forma </w:t>
      </w:r>
      <w:proofErr w:type="spellStart"/>
      <w:r w:rsidRPr="005D02D9">
        <w:rPr>
          <w:rFonts w:ascii="Times" w:eastAsia="Arial Unicode MS" w:hAnsi="Times" w:cs="Arial Unicode MS"/>
          <w:bCs/>
          <w:i/>
          <w:lang w:val="pt-BR"/>
        </w:rPr>
        <w:t>oración</w:t>
      </w:r>
      <w:proofErr w:type="spellEnd"/>
      <w:r w:rsidRPr="005D02D9">
        <w:rPr>
          <w:rFonts w:ascii="Times" w:eastAsia="Arial Unicode MS" w:hAnsi="Times" w:cs="Arial Unicode MS"/>
          <w:bCs/>
          <w:i/>
          <w:lang w:val="pt-BR"/>
        </w:rPr>
        <w:t xml:space="preserve"> en la segunda </w:t>
      </w:r>
      <w:proofErr w:type="spellStart"/>
      <w:r w:rsidRPr="005D02D9">
        <w:rPr>
          <w:rFonts w:ascii="Times" w:eastAsia="Arial Unicode MS" w:hAnsi="Times" w:cs="Arial Unicode MS"/>
          <w:bCs/>
          <w:i/>
          <w:lang w:val="pt-BR"/>
        </w:rPr>
        <w:t>escuela</w:t>
      </w:r>
      <w:proofErr w:type="spellEnd"/>
      <w:r w:rsidRPr="005D02D9">
        <w:rPr>
          <w:rFonts w:ascii="Times" w:eastAsia="Arial Unicode MS" w:hAnsi="Times" w:cs="Arial Unicode MS"/>
          <w:bCs/>
          <w:i/>
          <w:lang w:val="pt-BR"/>
        </w:rPr>
        <w:t xml:space="preserve"> da Viena.</w:t>
      </w:r>
      <w:r w:rsidRPr="005D02D9">
        <w:rPr>
          <w:rFonts w:ascii="Times" w:eastAsia="Arial Unicode MS" w:hAnsi="Times" w:cs="Arial Unicode MS"/>
          <w:bCs/>
          <w:lang w:val="pt-BR"/>
        </w:rPr>
        <w:t xml:space="preserve"> Disponível em:</w:t>
      </w:r>
    </w:p>
    <w:p w14:paraId="03667F0C" w14:textId="54665055" w:rsidR="00A47E16" w:rsidRPr="005D02D9" w:rsidRDefault="00A47E16" w:rsidP="00A47E16">
      <w:pPr>
        <w:pStyle w:val="TeMAreferncias"/>
        <w:rPr>
          <w:rStyle w:val="Hyperlink"/>
          <w:rFonts w:ascii="Times" w:eastAsia="Arial Unicode MS" w:hAnsi="Times" w:cs="Arial Unicode MS"/>
          <w:bCs/>
          <w:lang w:val="pt-BR"/>
        </w:rPr>
      </w:pPr>
      <w:r w:rsidRPr="005D02D9">
        <w:rPr>
          <w:rFonts w:ascii="Times" w:eastAsia="Arial Unicode MS" w:hAnsi="Times" w:cs="Arial Unicode MS"/>
          <w:lang w:val="pt-BR"/>
        </w:rPr>
        <w:t>&lt;</w:t>
      </w:r>
      <w:r w:rsidRPr="005D02D9">
        <w:rPr>
          <w:rFonts w:ascii="Times" w:eastAsia="Arial Unicode MS" w:hAnsi="Times" w:cs="Arial Unicode MS"/>
          <w:lang w:val="pt-BR"/>
        </w:rPr>
        <w:fldChar w:fldCharType="begin"/>
      </w:r>
      <w:r w:rsidRPr="005D02D9">
        <w:rPr>
          <w:rFonts w:ascii="Times" w:eastAsia="Arial Unicode MS" w:hAnsi="Times" w:cs="Arial Unicode MS"/>
          <w:lang w:val="pt-BR"/>
        </w:rPr>
        <w:instrText xml:space="preserve"> HYPERLINK "http://sedici.unlp.edu.ar/bitstream/handle/10915/19826/Documento_completo.pdf?sequence=1" </w:instrText>
      </w:r>
      <w:r w:rsidRPr="005D02D9">
        <w:rPr>
          <w:rFonts w:ascii="Times" w:eastAsia="Arial Unicode MS" w:hAnsi="Times" w:cs="Arial Unicode MS"/>
          <w:lang w:val="pt-BR"/>
        </w:rPr>
        <w:fldChar w:fldCharType="separate"/>
      </w:r>
      <w:r w:rsidRPr="005D02D9">
        <w:rPr>
          <w:rStyle w:val="Hyperlink"/>
          <w:rFonts w:ascii="Times" w:eastAsia="Arial Unicode MS" w:hAnsi="Times" w:cs="Arial Unicode MS"/>
          <w:lang w:val="pt-BR"/>
        </w:rPr>
        <w:t>http://sedici.unlp.edu.ar/bitstream/handle/10915/19826/Documento_completo.pdf?sequence=1</w:t>
      </w:r>
      <w:r w:rsidR="00DC7C9B">
        <w:rPr>
          <w:rStyle w:val="Hyperlink"/>
          <w:rFonts w:ascii="Times" w:eastAsia="Arial Unicode MS" w:hAnsi="Times" w:cs="Arial Unicode MS"/>
          <w:bCs/>
          <w:lang w:val="pt-BR"/>
        </w:rPr>
        <w:t>&gt; Acesso em 07/02/2017</w:t>
      </w:r>
    </w:p>
    <w:p w14:paraId="77E04BD3" w14:textId="2B8DFFB0" w:rsidR="006C63E2" w:rsidRPr="005D02D9" w:rsidRDefault="00A47E16" w:rsidP="00BD7B2C">
      <w:pPr>
        <w:pStyle w:val="TeMAreferncias"/>
        <w:rPr>
          <w:rFonts w:ascii="Times" w:eastAsia="Arial Unicode MS" w:hAnsi="Times" w:cs="Arial Unicode MS"/>
        </w:rPr>
      </w:pPr>
      <w:r w:rsidRPr="005D02D9">
        <w:rPr>
          <w:rFonts w:ascii="Times" w:eastAsia="Arial Unicode MS" w:hAnsi="Times" w:cs="Arial Unicode MS"/>
        </w:rPr>
        <w:fldChar w:fldCharType="end"/>
      </w:r>
      <w:r w:rsidR="00BD7B2C" w:rsidRPr="005D02D9">
        <w:rPr>
          <w:rFonts w:ascii="Times" w:eastAsia="Arial Unicode MS" w:hAnsi="Times" w:cs="Arial Unicode MS"/>
        </w:rPr>
        <w:t>Meyer</w:t>
      </w:r>
      <w:r w:rsidR="007948F1">
        <w:rPr>
          <w:rFonts w:ascii="Times" w:eastAsia="Arial Unicode MS" w:hAnsi="Times" w:cs="Arial Unicode MS"/>
        </w:rPr>
        <w:t>, Leonard</w:t>
      </w:r>
      <w:r w:rsidR="00C31C2E">
        <w:rPr>
          <w:rFonts w:ascii="Times" w:eastAsia="Arial Unicode MS" w:hAnsi="Times" w:cs="Arial Unicode MS"/>
        </w:rPr>
        <w:t xml:space="preserve"> B. 1989. </w:t>
      </w:r>
      <w:proofErr w:type="spellStart"/>
      <w:r w:rsidR="00C31C2E">
        <w:rPr>
          <w:rFonts w:ascii="Times" w:eastAsia="Arial Unicode MS" w:hAnsi="Times" w:cs="Arial Unicode MS"/>
        </w:rPr>
        <w:t>Style</w:t>
      </w:r>
      <w:proofErr w:type="spellEnd"/>
      <w:r w:rsidR="00C31C2E">
        <w:rPr>
          <w:rFonts w:ascii="Times" w:eastAsia="Arial Unicode MS" w:hAnsi="Times" w:cs="Arial Unicode MS"/>
        </w:rPr>
        <w:t xml:space="preserve"> and Music: Theory, </w:t>
      </w:r>
      <w:proofErr w:type="spellStart"/>
      <w:r w:rsidR="00C31C2E">
        <w:rPr>
          <w:rFonts w:ascii="Times" w:eastAsia="Arial Unicode MS" w:hAnsi="Times" w:cs="Arial Unicode MS"/>
        </w:rPr>
        <w:t>History</w:t>
      </w:r>
      <w:proofErr w:type="spellEnd"/>
      <w:r w:rsidR="00C31C2E">
        <w:rPr>
          <w:rFonts w:ascii="Times" w:eastAsia="Arial Unicode MS" w:hAnsi="Times" w:cs="Arial Unicode MS"/>
        </w:rPr>
        <w:t xml:space="preserve">, and </w:t>
      </w:r>
      <w:proofErr w:type="spellStart"/>
      <w:r w:rsidR="00C31C2E">
        <w:rPr>
          <w:rFonts w:ascii="Times" w:eastAsia="Arial Unicode MS" w:hAnsi="Times" w:cs="Arial Unicode MS"/>
        </w:rPr>
        <w:t>Ideology</w:t>
      </w:r>
      <w:proofErr w:type="spellEnd"/>
      <w:r w:rsidR="00C31C2E">
        <w:rPr>
          <w:rFonts w:ascii="Times" w:eastAsia="Arial Unicode MS" w:hAnsi="Times" w:cs="Arial Unicode MS"/>
        </w:rPr>
        <w:t xml:space="preserve">. Philadelphia: University of Pennsylvania </w:t>
      </w:r>
      <w:proofErr w:type="spellStart"/>
      <w:r w:rsidR="00C31C2E">
        <w:rPr>
          <w:rFonts w:ascii="Times" w:eastAsia="Arial Unicode MS" w:hAnsi="Times" w:cs="Arial Unicode MS"/>
        </w:rPr>
        <w:t>Press</w:t>
      </w:r>
      <w:proofErr w:type="spellEnd"/>
      <w:r w:rsidR="00C31C2E">
        <w:rPr>
          <w:rFonts w:ascii="Times" w:eastAsia="Arial Unicode MS" w:hAnsi="Times" w:cs="Arial Unicode MS"/>
        </w:rPr>
        <w:t>.</w:t>
      </w:r>
    </w:p>
    <w:p w14:paraId="72C9D5D6" w14:textId="0C77A672" w:rsidR="006C63E2" w:rsidRPr="005D02D9" w:rsidRDefault="00BD7B2C" w:rsidP="00BD7B2C">
      <w:pPr>
        <w:pStyle w:val="TeMAreferncias"/>
        <w:rPr>
          <w:rFonts w:ascii="Times" w:eastAsia="Arial Unicode MS" w:hAnsi="Times" w:cs="Arial Unicode MS"/>
        </w:rPr>
      </w:pPr>
      <w:r w:rsidRPr="005D02D9">
        <w:rPr>
          <w:rFonts w:ascii="Times" w:eastAsia="Arial Unicode MS" w:hAnsi="Times" w:cs="Arial Unicode MS"/>
        </w:rPr>
        <w:t>Pastille</w:t>
      </w:r>
      <w:r w:rsidR="00C31C2E">
        <w:rPr>
          <w:rFonts w:ascii="Times" w:eastAsia="Arial Unicode MS" w:hAnsi="Times" w:cs="Arial Unicode MS"/>
        </w:rPr>
        <w:t>, William. Heinrich Schenker: Anti-Organicist. 19th-Century Music 8 (1): 29-36</w:t>
      </w:r>
    </w:p>
    <w:p w14:paraId="31671655" w14:textId="63E9D5D7" w:rsidR="00BD7B2C" w:rsidRPr="005D02D9" w:rsidRDefault="00BD7B2C" w:rsidP="00BD7B2C">
      <w:pPr>
        <w:pStyle w:val="TeMAreferncias"/>
        <w:rPr>
          <w:rFonts w:ascii="Times" w:eastAsia="Arial Unicode MS" w:hAnsi="Times" w:cs="Arial Unicode MS"/>
        </w:rPr>
      </w:pPr>
      <w:r w:rsidRPr="005D02D9">
        <w:rPr>
          <w:rFonts w:ascii="Times" w:eastAsia="Arial Unicode MS" w:hAnsi="Times" w:cs="Arial Unicode MS"/>
        </w:rPr>
        <w:t>Solie</w:t>
      </w:r>
      <w:r w:rsidR="00C31C2E">
        <w:rPr>
          <w:rFonts w:ascii="Times" w:eastAsia="Arial Unicode MS" w:hAnsi="Times" w:cs="Arial Unicode MS"/>
        </w:rPr>
        <w:t xml:space="preserve">, Ruth A. 1980. The </w:t>
      </w:r>
      <w:proofErr w:type="spellStart"/>
      <w:r w:rsidR="00C31C2E">
        <w:rPr>
          <w:rFonts w:ascii="Times" w:eastAsia="Arial Unicode MS" w:hAnsi="Times" w:cs="Arial Unicode MS"/>
        </w:rPr>
        <w:t>Living</w:t>
      </w:r>
      <w:proofErr w:type="spellEnd"/>
      <w:r w:rsidR="00C31C2E">
        <w:rPr>
          <w:rFonts w:ascii="Times" w:eastAsia="Arial Unicode MS" w:hAnsi="Times" w:cs="Arial Unicode MS"/>
        </w:rPr>
        <w:t xml:space="preserve"> </w:t>
      </w:r>
      <w:proofErr w:type="spellStart"/>
      <w:r w:rsidR="00C31C2E">
        <w:rPr>
          <w:rFonts w:ascii="Times" w:eastAsia="Arial Unicode MS" w:hAnsi="Times" w:cs="Arial Unicode MS"/>
        </w:rPr>
        <w:t>Work</w:t>
      </w:r>
      <w:proofErr w:type="spellEnd"/>
      <w:r w:rsidR="00C31C2E">
        <w:rPr>
          <w:rFonts w:ascii="Times" w:eastAsia="Arial Unicode MS" w:hAnsi="Times" w:cs="Arial Unicode MS"/>
        </w:rPr>
        <w:t xml:space="preserve">: Organicism and Musical </w:t>
      </w:r>
      <w:proofErr w:type="spellStart"/>
      <w:r w:rsidR="00C31C2E">
        <w:rPr>
          <w:rFonts w:ascii="Times" w:eastAsia="Arial Unicode MS" w:hAnsi="Times" w:cs="Arial Unicode MS"/>
        </w:rPr>
        <w:t>Analyis</w:t>
      </w:r>
      <w:proofErr w:type="spellEnd"/>
      <w:r w:rsidR="00C31C2E">
        <w:rPr>
          <w:rFonts w:ascii="Times" w:eastAsia="Arial Unicode MS" w:hAnsi="Times" w:cs="Arial Unicode MS"/>
        </w:rPr>
        <w:t>. 19th-Century Music 4 (2): 147-156</w:t>
      </w:r>
    </w:p>
    <w:p w14:paraId="0BAA4DC4" w14:textId="77777777" w:rsidR="00BD7B2C" w:rsidRPr="005D02D9" w:rsidRDefault="00BD7B2C" w:rsidP="00BD7B2C">
      <w:pPr>
        <w:pStyle w:val="TeMAreferncias"/>
        <w:rPr>
          <w:rFonts w:ascii="Times" w:hAnsi="Times"/>
        </w:rPr>
      </w:pPr>
    </w:p>
    <w:p w14:paraId="6F55E4E2" w14:textId="77777777" w:rsidR="00EC316F" w:rsidRDefault="00EC316F" w:rsidP="00EC316F">
      <w:pPr>
        <w:spacing w:after="60"/>
        <w:ind w:firstLine="284"/>
        <w:jc w:val="both"/>
        <w:rPr>
          <w:rFonts w:ascii="Times" w:hAnsi="Times"/>
          <w:i/>
        </w:rPr>
      </w:pPr>
    </w:p>
    <w:p w14:paraId="47720588" w14:textId="77777777" w:rsidR="00D67A9F" w:rsidRDefault="00D67A9F" w:rsidP="00EC316F">
      <w:pPr>
        <w:spacing w:after="60"/>
        <w:ind w:firstLine="284"/>
        <w:jc w:val="both"/>
        <w:rPr>
          <w:rFonts w:ascii="Times" w:hAnsi="Times"/>
          <w:i/>
        </w:rPr>
      </w:pPr>
    </w:p>
    <w:p w14:paraId="7C4B1B3A" w14:textId="77777777" w:rsidR="00D67A9F" w:rsidRDefault="00D67A9F" w:rsidP="00EC316F">
      <w:pPr>
        <w:spacing w:after="60"/>
        <w:ind w:firstLine="284"/>
        <w:jc w:val="both"/>
        <w:rPr>
          <w:rFonts w:ascii="Times" w:hAnsi="Times"/>
          <w:i/>
        </w:rPr>
      </w:pPr>
    </w:p>
    <w:p w14:paraId="686084B1" w14:textId="77777777" w:rsidR="00D67A9F" w:rsidRDefault="00D67A9F" w:rsidP="00EC316F">
      <w:pPr>
        <w:spacing w:after="60"/>
        <w:ind w:firstLine="284"/>
        <w:jc w:val="both"/>
        <w:rPr>
          <w:rFonts w:ascii="Times" w:hAnsi="Times"/>
          <w:i/>
        </w:rPr>
      </w:pPr>
    </w:p>
    <w:p w14:paraId="052631E3" w14:textId="235FAA16" w:rsidR="00E162A8" w:rsidRPr="00FE7313" w:rsidRDefault="00E162A8" w:rsidP="00FE7313">
      <w:pPr>
        <w:ind w:firstLine="284"/>
        <w:jc w:val="both"/>
        <w:rPr>
          <w:rFonts w:ascii="Times" w:hAnsi="Times"/>
          <w:color w:val="FF0000"/>
        </w:rPr>
      </w:pPr>
    </w:p>
    <w:sectPr w:rsidR="00E162A8" w:rsidRPr="00FE7313" w:rsidSect="00147B87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3C219" w14:textId="77777777" w:rsidR="00854204" w:rsidRDefault="00854204" w:rsidP="0053378F">
      <w:r>
        <w:separator/>
      </w:r>
    </w:p>
  </w:endnote>
  <w:endnote w:type="continuationSeparator" w:id="0">
    <w:p w14:paraId="1E63F30B" w14:textId="77777777" w:rsidR="00854204" w:rsidRDefault="00854204" w:rsidP="0053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63EF0" w14:textId="77777777" w:rsidR="00854204" w:rsidRDefault="00854204" w:rsidP="00D457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C3D95B" w14:textId="77777777" w:rsidR="00854204" w:rsidRDefault="00854204" w:rsidP="00D4572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5021F" w14:textId="77777777" w:rsidR="00854204" w:rsidRDefault="00854204" w:rsidP="00D457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06A2C" w14:textId="77777777" w:rsidR="00854204" w:rsidRDefault="00854204" w:rsidP="0053378F">
      <w:r>
        <w:separator/>
      </w:r>
    </w:p>
  </w:footnote>
  <w:footnote w:type="continuationSeparator" w:id="0">
    <w:p w14:paraId="3B625371" w14:textId="77777777" w:rsidR="00854204" w:rsidRDefault="00854204" w:rsidP="0053378F">
      <w:r>
        <w:continuationSeparator/>
      </w:r>
    </w:p>
  </w:footnote>
  <w:footnote w:id="1">
    <w:p w14:paraId="7BF068FF" w14:textId="29E8B535" w:rsidR="00854204" w:rsidRPr="007D32E0" w:rsidRDefault="00854204" w:rsidP="001B1441">
      <w:pPr>
        <w:pStyle w:val="FootnoteText"/>
        <w:jc w:val="both"/>
        <w:rPr>
          <w:rFonts w:ascii="Times" w:hAnsi="Times"/>
          <w:sz w:val="20"/>
          <w:szCs w:val="20"/>
        </w:rPr>
      </w:pPr>
      <w:r w:rsidRPr="007D32E0">
        <w:rPr>
          <w:rStyle w:val="FootnoteReference"/>
          <w:rFonts w:ascii="Times" w:hAnsi="Times"/>
          <w:sz w:val="20"/>
          <w:szCs w:val="20"/>
        </w:rPr>
        <w:footnoteRef/>
      </w:r>
      <w:r w:rsidRPr="007D32E0">
        <w:rPr>
          <w:rFonts w:ascii="Times" w:hAnsi="Times"/>
          <w:sz w:val="20"/>
          <w:szCs w:val="20"/>
        </w:rPr>
        <w:t xml:space="preserve"> A arqueologia foucaultiana volta-se para "o estudo das interpretações, apropriações, criações e regulações do conhecimento por parte das sociedades em determinados momentos históricos, possibilitando a formação de atos de fala enunciativos ou elocutórios que estariam contidos no interior das formações discursivas orientadas por um regime de verdade" (Dolinsky 2011, 373).</w:t>
      </w:r>
    </w:p>
  </w:footnote>
  <w:footnote w:id="2">
    <w:p w14:paraId="300C9526" w14:textId="3629B0FD" w:rsidR="00854204" w:rsidRPr="007D32E0" w:rsidRDefault="00854204">
      <w:pPr>
        <w:pStyle w:val="FootnoteText"/>
        <w:rPr>
          <w:rFonts w:ascii="Times" w:hAnsi="Times"/>
          <w:sz w:val="20"/>
          <w:szCs w:val="20"/>
        </w:rPr>
      </w:pPr>
      <w:r w:rsidRPr="007D32E0">
        <w:rPr>
          <w:rStyle w:val="FootnoteReference"/>
          <w:rFonts w:ascii="Times" w:hAnsi="Times"/>
          <w:sz w:val="20"/>
          <w:szCs w:val="20"/>
        </w:rPr>
        <w:footnoteRef/>
      </w:r>
      <w:r w:rsidRPr="007D32E0">
        <w:rPr>
          <w:rFonts w:ascii="Times" w:hAnsi="Times"/>
          <w:sz w:val="20"/>
          <w:szCs w:val="20"/>
        </w:rPr>
        <w:t xml:space="preserve"> Esta perspectiva chega a ganhar um caráter alquímico na afirmação de Heinrich Schenker: "a busca por uma nova forma musical é busca por um homúnculo" (apud Solie 1980, 151).</w:t>
      </w:r>
    </w:p>
  </w:footnote>
  <w:footnote w:id="3">
    <w:p w14:paraId="18D89BF5" w14:textId="66ADC6D2" w:rsidR="00854204" w:rsidRPr="007D32E0" w:rsidRDefault="00854204" w:rsidP="007F1A64">
      <w:pPr>
        <w:pStyle w:val="FootnoteText"/>
        <w:jc w:val="both"/>
        <w:rPr>
          <w:rFonts w:ascii="Times" w:hAnsi="Times"/>
          <w:sz w:val="20"/>
          <w:szCs w:val="20"/>
        </w:rPr>
      </w:pPr>
      <w:r w:rsidRPr="007D32E0">
        <w:rPr>
          <w:rStyle w:val="FootnoteReference"/>
          <w:rFonts w:ascii="Times" w:hAnsi="Times"/>
          <w:sz w:val="20"/>
          <w:szCs w:val="20"/>
        </w:rPr>
        <w:footnoteRef/>
      </w:r>
      <w:r w:rsidRPr="007D32E0">
        <w:rPr>
          <w:rFonts w:ascii="Times" w:hAnsi="Times"/>
          <w:sz w:val="20"/>
          <w:szCs w:val="20"/>
        </w:rPr>
        <w:t xml:space="preserve"> </w:t>
      </w:r>
      <w:r w:rsidRPr="007D32E0">
        <w:rPr>
          <w:rFonts w:ascii="Times" w:hAnsi="Times"/>
          <w:sz w:val="20"/>
          <w:szCs w:val="20"/>
        </w:rPr>
        <w:t>A relação múltiplo/uno na teoria schenke</w:t>
      </w:r>
      <w:r>
        <w:rPr>
          <w:rFonts w:ascii="Times" w:hAnsi="Times"/>
          <w:sz w:val="20"/>
          <w:szCs w:val="20"/>
        </w:rPr>
        <w:t>riana é analisada por Cohn (1992</w:t>
      </w:r>
      <w:r w:rsidRPr="007D32E0">
        <w:rPr>
          <w:rFonts w:ascii="Times" w:hAnsi="Times"/>
          <w:sz w:val="20"/>
          <w:szCs w:val="20"/>
        </w:rPr>
        <w:t xml:space="preserve">) segundo </w:t>
      </w:r>
      <w:r>
        <w:rPr>
          <w:rFonts w:ascii="Times" w:hAnsi="Times"/>
          <w:sz w:val="20"/>
          <w:szCs w:val="20"/>
        </w:rPr>
        <w:t>o diálogo de dois paradigmas: o do conflito construtivo</w:t>
      </w:r>
      <w:r w:rsidRPr="007D32E0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e o da </w:t>
      </w:r>
      <w:r w:rsidRPr="007D32E0">
        <w:rPr>
          <w:rFonts w:ascii="Times" w:hAnsi="Times"/>
          <w:sz w:val="20"/>
          <w:szCs w:val="20"/>
        </w:rPr>
        <w:t>unidade pura.</w:t>
      </w:r>
      <w:r>
        <w:rPr>
          <w:rFonts w:ascii="Times" w:hAnsi="Times"/>
          <w:sz w:val="20"/>
          <w:szCs w:val="20"/>
        </w:rPr>
        <w:t xml:space="preserve"> O primeiro entende o conflito dialético entre o material musical e a estrutura tonal. O segundo a noção de desdobramento composicional a partir da unidade estrutural. Ambos estão presentes no discurso schenkeriano e em sua posterior replicação. </w:t>
      </w:r>
    </w:p>
  </w:footnote>
  <w:footnote w:id="4">
    <w:p w14:paraId="51BB4500" w14:textId="75300CEE" w:rsidR="00854204" w:rsidRPr="007D32E0" w:rsidRDefault="00854204" w:rsidP="00613560">
      <w:pPr>
        <w:pStyle w:val="FootnoteText"/>
        <w:jc w:val="both"/>
        <w:rPr>
          <w:rFonts w:ascii="Times" w:hAnsi="Times"/>
        </w:rPr>
      </w:pPr>
      <w:r w:rsidRPr="007D32E0">
        <w:rPr>
          <w:rStyle w:val="FootnoteReference"/>
          <w:rFonts w:ascii="Times" w:hAnsi="Times"/>
          <w:sz w:val="20"/>
          <w:szCs w:val="20"/>
        </w:rPr>
        <w:footnoteRef/>
      </w:r>
      <w:r w:rsidRPr="007D32E0">
        <w:rPr>
          <w:rFonts w:ascii="Times" w:hAnsi="Times"/>
          <w:sz w:val="20"/>
          <w:szCs w:val="20"/>
        </w:rPr>
        <w:t xml:space="preserve"> </w:t>
      </w:r>
      <w:r w:rsidRPr="007D32E0">
        <w:rPr>
          <w:rFonts w:ascii="Times" w:hAnsi="Times"/>
          <w:sz w:val="20"/>
          <w:szCs w:val="20"/>
        </w:rPr>
        <w:t>Solie (1980) identifica, reciprocamente, nas ideias de Heinrich Schenker e Rudolph Reti estas duas vertentes. Freitas (2012) identifica, reciprocamente, nas ideias de Heinrich Schenker e Arnold Schoenberg.</w:t>
      </w:r>
    </w:p>
  </w:footnote>
  <w:footnote w:id="5">
    <w:p w14:paraId="1E4F17C5" w14:textId="23FB3C5B" w:rsidR="00854204" w:rsidRPr="007D32E0" w:rsidRDefault="00854204" w:rsidP="006801EF">
      <w:pPr>
        <w:pStyle w:val="FootnoteText"/>
        <w:rPr>
          <w:rFonts w:ascii="Times" w:hAnsi="Times"/>
          <w:i/>
          <w:sz w:val="20"/>
          <w:szCs w:val="20"/>
        </w:rPr>
      </w:pPr>
      <w:r w:rsidRPr="007D32E0">
        <w:rPr>
          <w:rStyle w:val="FootnoteReference"/>
          <w:rFonts w:ascii="Times" w:hAnsi="Times"/>
          <w:sz w:val="20"/>
          <w:szCs w:val="20"/>
        </w:rPr>
        <w:footnoteRef/>
      </w:r>
      <w:r w:rsidRPr="007D32E0">
        <w:rPr>
          <w:rFonts w:ascii="Times" w:hAnsi="Times"/>
          <w:sz w:val="20"/>
          <w:szCs w:val="20"/>
        </w:rPr>
        <w:t xml:space="preserve"> </w:t>
      </w:r>
      <w:r w:rsidRPr="007D32E0">
        <w:rPr>
          <w:rFonts w:ascii="Times" w:hAnsi="Times"/>
          <w:i/>
          <w:sz w:val="20"/>
          <w:szCs w:val="20"/>
        </w:rPr>
        <w:t>"Heinrich Schenker, anti-organicista"</w:t>
      </w:r>
    </w:p>
  </w:footnote>
  <w:footnote w:id="6">
    <w:p w14:paraId="5B4F9C95" w14:textId="77777777" w:rsidR="00854204" w:rsidRPr="007D32E0" w:rsidRDefault="00854204" w:rsidP="006801EF">
      <w:pPr>
        <w:pStyle w:val="FootnoteText"/>
        <w:rPr>
          <w:rFonts w:ascii="Times" w:hAnsi="Times"/>
        </w:rPr>
      </w:pPr>
      <w:r w:rsidRPr="007D32E0">
        <w:rPr>
          <w:rStyle w:val="FootnoteReference"/>
          <w:rFonts w:ascii="Times" w:hAnsi="Times"/>
          <w:sz w:val="20"/>
          <w:szCs w:val="20"/>
        </w:rPr>
        <w:footnoteRef/>
      </w:r>
      <w:r w:rsidRPr="007D32E0">
        <w:rPr>
          <w:rFonts w:ascii="Times" w:hAnsi="Times"/>
        </w:rPr>
        <w:t xml:space="preserve"> </w:t>
      </w:r>
      <w:r w:rsidRPr="007D32E0">
        <w:rPr>
          <w:rFonts w:ascii="Times" w:hAnsi="Times"/>
          <w:i/>
          <w:sz w:val="20"/>
          <w:szCs w:val="20"/>
        </w:rPr>
        <w:t>O espírito da técnica musical</w:t>
      </w:r>
    </w:p>
  </w:footnote>
  <w:footnote w:id="7">
    <w:p w14:paraId="7CDEDBDC" w14:textId="2934AA31" w:rsidR="00854204" w:rsidRPr="001102A5" w:rsidRDefault="00854204" w:rsidP="001102A5">
      <w:pPr>
        <w:spacing w:after="60"/>
        <w:jc w:val="both"/>
        <w:rPr>
          <w:rFonts w:ascii="Times" w:hAnsi="Times"/>
          <w:color w:val="000000" w:themeColor="text1"/>
          <w:sz w:val="20"/>
          <w:szCs w:val="20"/>
        </w:rPr>
      </w:pPr>
      <w:r w:rsidRPr="007D32E0">
        <w:rPr>
          <w:rStyle w:val="FootnoteReference"/>
          <w:rFonts w:ascii="Times" w:hAnsi="Times"/>
          <w:sz w:val="20"/>
          <w:szCs w:val="20"/>
        </w:rPr>
        <w:footnoteRef/>
      </w:r>
      <w:r w:rsidRPr="007D32E0">
        <w:rPr>
          <w:rFonts w:ascii="Times" w:hAnsi="Times"/>
          <w:sz w:val="20"/>
          <w:szCs w:val="20"/>
        </w:rPr>
        <w:t xml:space="preserve"> </w:t>
      </w:r>
      <w:r w:rsidRPr="007D32E0">
        <w:rPr>
          <w:rFonts w:ascii="Times" w:hAnsi="Times"/>
          <w:color w:val="000000" w:themeColor="text1"/>
          <w:sz w:val="20"/>
          <w:szCs w:val="20"/>
        </w:rPr>
        <w:t>Esta prática exemplifica um dos tipos de construção não valorados pelo ideário organicista, mais especificamente em relação aos post</w:t>
      </w:r>
      <w:r>
        <w:rPr>
          <w:rFonts w:ascii="Times" w:hAnsi="Times"/>
          <w:color w:val="000000" w:themeColor="text1"/>
          <w:sz w:val="20"/>
          <w:szCs w:val="20"/>
        </w:rPr>
        <w:t>ulados de economia e integração</w:t>
      </w:r>
      <w:r w:rsidRPr="007D32E0">
        <w:rPr>
          <w:rFonts w:ascii="Times" w:hAnsi="Times"/>
          <w:color w:val="000000" w:themeColor="text1"/>
          <w:sz w:val="20"/>
          <w:szCs w:val="20"/>
        </w:rPr>
        <w:t xml:space="preserve">. </w:t>
      </w:r>
    </w:p>
  </w:footnote>
  <w:footnote w:id="8">
    <w:p w14:paraId="5AB3BE2D" w14:textId="2E64ECF7" w:rsidR="00854204" w:rsidRPr="007D32E0" w:rsidRDefault="00854204" w:rsidP="007D32E0">
      <w:pPr>
        <w:pStyle w:val="FootnoteText"/>
        <w:jc w:val="both"/>
        <w:rPr>
          <w:rFonts w:ascii="Times" w:hAnsi="Times"/>
          <w:sz w:val="20"/>
          <w:szCs w:val="20"/>
        </w:rPr>
      </w:pPr>
      <w:r w:rsidRPr="007D32E0">
        <w:rPr>
          <w:rStyle w:val="FootnoteReference"/>
          <w:rFonts w:ascii="Times" w:hAnsi="Times"/>
          <w:sz w:val="20"/>
          <w:szCs w:val="20"/>
        </w:rPr>
        <w:footnoteRef/>
      </w:r>
      <w:r w:rsidRPr="007D32E0">
        <w:rPr>
          <w:rFonts w:ascii="Times" w:hAnsi="Times"/>
          <w:sz w:val="20"/>
          <w:szCs w:val="20"/>
        </w:rPr>
        <w:t xml:space="preserve"> O conceito de rizoma (DELEUZE e GUATTARI, 1995) propõe uma apropriação alternativa das imagens orgânicas, dialogando com uma perspectiva anti-estruturalista. Em uma de suas definições, é compreendido como algo "que não começa nem conclui", "estranho à qualquer ideia de eixo genético ou e</w:t>
      </w:r>
      <w:r>
        <w:rPr>
          <w:rFonts w:ascii="Times" w:hAnsi="Times"/>
          <w:sz w:val="20"/>
          <w:szCs w:val="20"/>
        </w:rPr>
        <w:t>strutura profunda" (i</w:t>
      </w:r>
      <w:r w:rsidRPr="007D32E0">
        <w:rPr>
          <w:rFonts w:ascii="Times" w:hAnsi="Times"/>
          <w:sz w:val="20"/>
          <w:szCs w:val="20"/>
        </w:rPr>
        <w:t>bid.: 29).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A8"/>
    <w:rsid w:val="000101FC"/>
    <w:rsid w:val="00013BDD"/>
    <w:rsid w:val="00014E52"/>
    <w:rsid w:val="00016E73"/>
    <w:rsid w:val="00033E08"/>
    <w:rsid w:val="00035E9D"/>
    <w:rsid w:val="0004271B"/>
    <w:rsid w:val="00046834"/>
    <w:rsid w:val="000621A0"/>
    <w:rsid w:val="000647CA"/>
    <w:rsid w:val="00066B1D"/>
    <w:rsid w:val="000708B7"/>
    <w:rsid w:val="00073894"/>
    <w:rsid w:val="000745F8"/>
    <w:rsid w:val="0007463A"/>
    <w:rsid w:val="000817DE"/>
    <w:rsid w:val="00091573"/>
    <w:rsid w:val="0009580A"/>
    <w:rsid w:val="00097A55"/>
    <w:rsid w:val="000A3628"/>
    <w:rsid w:val="000B09A3"/>
    <w:rsid w:val="000B37F6"/>
    <w:rsid w:val="000B4755"/>
    <w:rsid w:val="000B485B"/>
    <w:rsid w:val="000B4D92"/>
    <w:rsid w:val="000C2F77"/>
    <w:rsid w:val="000C67B7"/>
    <w:rsid w:val="000E4BC9"/>
    <w:rsid w:val="00100A69"/>
    <w:rsid w:val="00102154"/>
    <w:rsid w:val="001025A2"/>
    <w:rsid w:val="001102A5"/>
    <w:rsid w:val="0011036B"/>
    <w:rsid w:val="00114ADB"/>
    <w:rsid w:val="00115FD0"/>
    <w:rsid w:val="00117541"/>
    <w:rsid w:val="001208E0"/>
    <w:rsid w:val="00124059"/>
    <w:rsid w:val="00127106"/>
    <w:rsid w:val="00127E7A"/>
    <w:rsid w:val="00130874"/>
    <w:rsid w:val="00133088"/>
    <w:rsid w:val="00135E82"/>
    <w:rsid w:val="00136286"/>
    <w:rsid w:val="00142635"/>
    <w:rsid w:val="001452DD"/>
    <w:rsid w:val="00145707"/>
    <w:rsid w:val="00147B87"/>
    <w:rsid w:val="00152373"/>
    <w:rsid w:val="00157333"/>
    <w:rsid w:val="00163F64"/>
    <w:rsid w:val="00165944"/>
    <w:rsid w:val="00166F29"/>
    <w:rsid w:val="00170193"/>
    <w:rsid w:val="00171005"/>
    <w:rsid w:val="00172B0D"/>
    <w:rsid w:val="00172E3E"/>
    <w:rsid w:val="00173EE1"/>
    <w:rsid w:val="00176194"/>
    <w:rsid w:val="00185FA3"/>
    <w:rsid w:val="00187068"/>
    <w:rsid w:val="00187F81"/>
    <w:rsid w:val="0019045D"/>
    <w:rsid w:val="001A053A"/>
    <w:rsid w:val="001A57E7"/>
    <w:rsid w:val="001A6D8E"/>
    <w:rsid w:val="001A71DE"/>
    <w:rsid w:val="001B0F5A"/>
    <w:rsid w:val="001B1441"/>
    <w:rsid w:val="001B2F6A"/>
    <w:rsid w:val="001B5012"/>
    <w:rsid w:val="001C18BB"/>
    <w:rsid w:val="001D3CB6"/>
    <w:rsid w:val="001E27E2"/>
    <w:rsid w:val="001E6860"/>
    <w:rsid w:val="001E6F48"/>
    <w:rsid w:val="001F01A7"/>
    <w:rsid w:val="001F31A7"/>
    <w:rsid w:val="001F4EF0"/>
    <w:rsid w:val="001F568A"/>
    <w:rsid w:val="00200313"/>
    <w:rsid w:val="002060FD"/>
    <w:rsid w:val="00207815"/>
    <w:rsid w:val="00220397"/>
    <w:rsid w:val="00221EDA"/>
    <w:rsid w:val="002250A6"/>
    <w:rsid w:val="00235019"/>
    <w:rsid w:val="002542AE"/>
    <w:rsid w:val="00262514"/>
    <w:rsid w:val="00272CDE"/>
    <w:rsid w:val="00273976"/>
    <w:rsid w:val="002805EA"/>
    <w:rsid w:val="00283314"/>
    <w:rsid w:val="002835F3"/>
    <w:rsid w:val="00293938"/>
    <w:rsid w:val="00294A38"/>
    <w:rsid w:val="00295D34"/>
    <w:rsid w:val="002A5694"/>
    <w:rsid w:val="002A6953"/>
    <w:rsid w:val="002B1430"/>
    <w:rsid w:val="002B3E5C"/>
    <w:rsid w:val="002B4EEA"/>
    <w:rsid w:val="002C1549"/>
    <w:rsid w:val="002D2054"/>
    <w:rsid w:val="002D64FF"/>
    <w:rsid w:val="002E1FDE"/>
    <w:rsid w:val="002E72D7"/>
    <w:rsid w:val="002F219E"/>
    <w:rsid w:val="002F5008"/>
    <w:rsid w:val="00300172"/>
    <w:rsid w:val="00300186"/>
    <w:rsid w:val="00302F41"/>
    <w:rsid w:val="00303079"/>
    <w:rsid w:val="00304456"/>
    <w:rsid w:val="00306D72"/>
    <w:rsid w:val="00312F3F"/>
    <w:rsid w:val="00320A91"/>
    <w:rsid w:val="00323646"/>
    <w:rsid w:val="0032605D"/>
    <w:rsid w:val="00327B39"/>
    <w:rsid w:val="003303F2"/>
    <w:rsid w:val="003320E7"/>
    <w:rsid w:val="00335FEF"/>
    <w:rsid w:val="00337F36"/>
    <w:rsid w:val="00343C16"/>
    <w:rsid w:val="003646F5"/>
    <w:rsid w:val="003659E7"/>
    <w:rsid w:val="00375D3C"/>
    <w:rsid w:val="00385A2C"/>
    <w:rsid w:val="00386C8E"/>
    <w:rsid w:val="00387AE6"/>
    <w:rsid w:val="00396D1A"/>
    <w:rsid w:val="003A4010"/>
    <w:rsid w:val="003A4A45"/>
    <w:rsid w:val="003A59D1"/>
    <w:rsid w:val="003A7C70"/>
    <w:rsid w:val="003B28A2"/>
    <w:rsid w:val="003C23B3"/>
    <w:rsid w:val="003C29DD"/>
    <w:rsid w:val="003D07D5"/>
    <w:rsid w:val="003F0C67"/>
    <w:rsid w:val="003F170C"/>
    <w:rsid w:val="003F1FB1"/>
    <w:rsid w:val="003F36B4"/>
    <w:rsid w:val="003F4D7E"/>
    <w:rsid w:val="003F584C"/>
    <w:rsid w:val="003F743D"/>
    <w:rsid w:val="003F7FD3"/>
    <w:rsid w:val="00403009"/>
    <w:rsid w:val="004054A2"/>
    <w:rsid w:val="00405ACA"/>
    <w:rsid w:val="00407E23"/>
    <w:rsid w:val="004131E3"/>
    <w:rsid w:val="00413C0B"/>
    <w:rsid w:val="004163E2"/>
    <w:rsid w:val="00417B22"/>
    <w:rsid w:val="00417C25"/>
    <w:rsid w:val="00420D28"/>
    <w:rsid w:val="0042391B"/>
    <w:rsid w:val="00424F15"/>
    <w:rsid w:val="00425571"/>
    <w:rsid w:val="00427B30"/>
    <w:rsid w:val="004305BC"/>
    <w:rsid w:val="00430775"/>
    <w:rsid w:val="00436E34"/>
    <w:rsid w:val="00440B1C"/>
    <w:rsid w:val="00453D08"/>
    <w:rsid w:val="004567DA"/>
    <w:rsid w:val="00466053"/>
    <w:rsid w:val="00481A4F"/>
    <w:rsid w:val="00483E7E"/>
    <w:rsid w:val="00485063"/>
    <w:rsid w:val="004912E1"/>
    <w:rsid w:val="00492B8B"/>
    <w:rsid w:val="00493F0B"/>
    <w:rsid w:val="00496479"/>
    <w:rsid w:val="004A053F"/>
    <w:rsid w:val="004A4EE7"/>
    <w:rsid w:val="004B2E24"/>
    <w:rsid w:val="004B3972"/>
    <w:rsid w:val="004C05EF"/>
    <w:rsid w:val="004C6426"/>
    <w:rsid w:val="004C7E2B"/>
    <w:rsid w:val="004D2593"/>
    <w:rsid w:val="004D378D"/>
    <w:rsid w:val="004F0E16"/>
    <w:rsid w:val="004F3F12"/>
    <w:rsid w:val="004F49FB"/>
    <w:rsid w:val="004F5501"/>
    <w:rsid w:val="004F59FF"/>
    <w:rsid w:val="00503E84"/>
    <w:rsid w:val="00507A90"/>
    <w:rsid w:val="00515EF5"/>
    <w:rsid w:val="005249CC"/>
    <w:rsid w:val="0052789D"/>
    <w:rsid w:val="005279B0"/>
    <w:rsid w:val="0053378F"/>
    <w:rsid w:val="00536D06"/>
    <w:rsid w:val="00537260"/>
    <w:rsid w:val="00542BA2"/>
    <w:rsid w:val="00543591"/>
    <w:rsid w:val="0055194C"/>
    <w:rsid w:val="00560148"/>
    <w:rsid w:val="00563176"/>
    <w:rsid w:val="00564C3C"/>
    <w:rsid w:val="005679AB"/>
    <w:rsid w:val="00582322"/>
    <w:rsid w:val="005857F9"/>
    <w:rsid w:val="00586BCD"/>
    <w:rsid w:val="00593890"/>
    <w:rsid w:val="005A31F3"/>
    <w:rsid w:val="005A3B9B"/>
    <w:rsid w:val="005A3CE3"/>
    <w:rsid w:val="005B07EC"/>
    <w:rsid w:val="005C32E6"/>
    <w:rsid w:val="005D02A4"/>
    <w:rsid w:val="005D02D9"/>
    <w:rsid w:val="005D10A6"/>
    <w:rsid w:val="005D2FD3"/>
    <w:rsid w:val="005D4A1B"/>
    <w:rsid w:val="005D6A64"/>
    <w:rsid w:val="005E591F"/>
    <w:rsid w:val="005E76CA"/>
    <w:rsid w:val="005F15A5"/>
    <w:rsid w:val="005F396F"/>
    <w:rsid w:val="00605CDF"/>
    <w:rsid w:val="006069EB"/>
    <w:rsid w:val="0060781C"/>
    <w:rsid w:val="00613560"/>
    <w:rsid w:val="00622828"/>
    <w:rsid w:val="006232EC"/>
    <w:rsid w:val="006262D1"/>
    <w:rsid w:val="00626597"/>
    <w:rsid w:val="00633460"/>
    <w:rsid w:val="0063451E"/>
    <w:rsid w:val="00634BE5"/>
    <w:rsid w:val="00637CA9"/>
    <w:rsid w:val="00643307"/>
    <w:rsid w:val="0065182B"/>
    <w:rsid w:val="00664035"/>
    <w:rsid w:val="0067291B"/>
    <w:rsid w:val="006748A2"/>
    <w:rsid w:val="00674FC4"/>
    <w:rsid w:val="006801EF"/>
    <w:rsid w:val="00686E93"/>
    <w:rsid w:val="00694BD8"/>
    <w:rsid w:val="00695583"/>
    <w:rsid w:val="006956C5"/>
    <w:rsid w:val="00695FE8"/>
    <w:rsid w:val="0069774F"/>
    <w:rsid w:val="006A400E"/>
    <w:rsid w:val="006A4062"/>
    <w:rsid w:val="006A6AED"/>
    <w:rsid w:val="006B76D4"/>
    <w:rsid w:val="006B7B75"/>
    <w:rsid w:val="006C63E2"/>
    <w:rsid w:val="006C6F52"/>
    <w:rsid w:val="006D7E48"/>
    <w:rsid w:val="006E0361"/>
    <w:rsid w:val="006F6403"/>
    <w:rsid w:val="006F6C2F"/>
    <w:rsid w:val="0070403C"/>
    <w:rsid w:val="007202E8"/>
    <w:rsid w:val="007215E6"/>
    <w:rsid w:val="0072187B"/>
    <w:rsid w:val="00730A9F"/>
    <w:rsid w:val="00732C1A"/>
    <w:rsid w:val="00733F46"/>
    <w:rsid w:val="007368C3"/>
    <w:rsid w:val="00736A3D"/>
    <w:rsid w:val="00741899"/>
    <w:rsid w:val="00742549"/>
    <w:rsid w:val="0074328E"/>
    <w:rsid w:val="00744929"/>
    <w:rsid w:val="00747D1C"/>
    <w:rsid w:val="00755BB3"/>
    <w:rsid w:val="0076236F"/>
    <w:rsid w:val="00762769"/>
    <w:rsid w:val="00772682"/>
    <w:rsid w:val="00773956"/>
    <w:rsid w:val="00776257"/>
    <w:rsid w:val="007763CD"/>
    <w:rsid w:val="00777CD8"/>
    <w:rsid w:val="00781C98"/>
    <w:rsid w:val="007822B7"/>
    <w:rsid w:val="00783904"/>
    <w:rsid w:val="00783AF2"/>
    <w:rsid w:val="0078709B"/>
    <w:rsid w:val="00790875"/>
    <w:rsid w:val="00794619"/>
    <w:rsid w:val="007948F1"/>
    <w:rsid w:val="007A58F1"/>
    <w:rsid w:val="007B007B"/>
    <w:rsid w:val="007D111E"/>
    <w:rsid w:val="007D32E0"/>
    <w:rsid w:val="007E10DE"/>
    <w:rsid w:val="007E6281"/>
    <w:rsid w:val="007E7FD6"/>
    <w:rsid w:val="007F1A64"/>
    <w:rsid w:val="007F2693"/>
    <w:rsid w:val="007F2FF5"/>
    <w:rsid w:val="007F74E5"/>
    <w:rsid w:val="00802B1A"/>
    <w:rsid w:val="00807CC8"/>
    <w:rsid w:val="00810325"/>
    <w:rsid w:val="008105BC"/>
    <w:rsid w:val="008156F4"/>
    <w:rsid w:val="008201D7"/>
    <w:rsid w:val="00821F39"/>
    <w:rsid w:val="00823D43"/>
    <w:rsid w:val="00826EE3"/>
    <w:rsid w:val="008335EA"/>
    <w:rsid w:val="00835317"/>
    <w:rsid w:val="008418F0"/>
    <w:rsid w:val="00842C50"/>
    <w:rsid w:val="00854204"/>
    <w:rsid w:val="008542A3"/>
    <w:rsid w:val="008569F3"/>
    <w:rsid w:val="008614E1"/>
    <w:rsid w:val="00866CAB"/>
    <w:rsid w:val="00870825"/>
    <w:rsid w:val="00870F98"/>
    <w:rsid w:val="00870FBF"/>
    <w:rsid w:val="00871610"/>
    <w:rsid w:val="00873833"/>
    <w:rsid w:val="0087407E"/>
    <w:rsid w:val="00881014"/>
    <w:rsid w:val="008839B1"/>
    <w:rsid w:val="00891EA9"/>
    <w:rsid w:val="008A38F4"/>
    <w:rsid w:val="008B2071"/>
    <w:rsid w:val="008B5839"/>
    <w:rsid w:val="008B5CD7"/>
    <w:rsid w:val="008C084E"/>
    <w:rsid w:val="008C0F77"/>
    <w:rsid w:val="008C12DD"/>
    <w:rsid w:val="008D25F3"/>
    <w:rsid w:val="008D4786"/>
    <w:rsid w:val="008D5397"/>
    <w:rsid w:val="008D71BB"/>
    <w:rsid w:val="008E2AC3"/>
    <w:rsid w:val="008F2773"/>
    <w:rsid w:val="008F3AB0"/>
    <w:rsid w:val="009163E2"/>
    <w:rsid w:val="00926308"/>
    <w:rsid w:val="00926A8B"/>
    <w:rsid w:val="00930FB5"/>
    <w:rsid w:val="0093707F"/>
    <w:rsid w:val="00940159"/>
    <w:rsid w:val="009440CD"/>
    <w:rsid w:val="009443F4"/>
    <w:rsid w:val="009445D6"/>
    <w:rsid w:val="00946BD2"/>
    <w:rsid w:val="00950833"/>
    <w:rsid w:val="0095450F"/>
    <w:rsid w:val="009562A0"/>
    <w:rsid w:val="00970293"/>
    <w:rsid w:val="00970CCE"/>
    <w:rsid w:val="00975266"/>
    <w:rsid w:val="0097536F"/>
    <w:rsid w:val="00975BBA"/>
    <w:rsid w:val="00986999"/>
    <w:rsid w:val="00986BF8"/>
    <w:rsid w:val="00990FB3"/>
    <w:rsid w:val="009979AE"/>
    <w:rsid w:val="009B51B1"/>
    <w:rsid w:val="009B5779"/>
    <w:rsid w:val="009B67F1"/>
    <w:rsid w:val="009B7E09"/>
    <w:rsid w:val="009C0AEF"/>
    <w:rsid w:val="009D4499"/>
    <w:rsid w:val="009D5FCB"/>
    <w:rsid w:val="009E2099"/>
    <w:rsid w:val="009F0211"/>
    <w:rsid w:val="00A132BB"/>
    <w:rsid w:val="00A136CD"/>
    <w:rsid w:val="00A14691"/>
    <w:rsid w:val="00A1704E"/>
    <w:rsid w:val="00A17C43"/>
    <w:rsid w:val="00A2195C"/>
    <w:rsid w:val="00A33A30"/>
    <w:rsid w:val="00A34DA8"/>
    <w:rsid w:val="00A37B08"/>
    <w:rsid w:val="00A42A2F"/>
    <w:rsid w:val="00A47E16"/>
    <w:rsid w:val="00A51666"/>
    <w:rsid w:val="00A5753B"/>
    <w:rsid w:val="00A6031D"/>
    <w:rsid w:val="00A60868"/>
    <w:rsid w:val="00A708E0"/>
    <w:rsid w:val="00A71C22"/>
    <w:rsid w:val="00A741A4"/>
    <w:rsid w:val="00A75DB9"/>
    <w:rsid w:val="00A81660"/>
    <w:rsid w:val="00A86491"/>
    <w:rsid w:val="00A86788"/>
    <w:rsid w:val="00A87856"/>
    <w:rsid w:val="00A9095D"/>
    <w:rsid w:val="00A94189"/>
    <w:rsid w:val="00AA0FFB"/>
    <w:rsid w:val="00AA1B69"/>
    <w:rsid w:val="00AA573A"/>
    <w:rsid w:val="00AA6C0D"/>
    <w:rsid w:val="00AA7E74"/>
    <w:rsid w:val="00AB42B1"/>
    <w:rsid w:val="00AB793B"/>
    <w:rsid w:val="00AC11DC"/>
    <w:rsid w:val="00AC42A8"/>
    <w:rsid w:val="00AC6D8D"/>
    <w:rsid w:val="00AD02EA"/>
    <w:rsid w:val="00AD17D5"/>
    <w:rsid w:val="00AD3985"/>
    <w:rsid w:val="00AD7AE8"/>
    <w:rsid w:val="00AD7EE8"/>
    <w:rsid w:val="00AE1C66"/>
    <w:rsid w:val="00AE27A3"/>
    <w:rsid w:val="00AE3AD9"/>
    <w:rsid w:val="00AE5272"/>
    <w:rsid w:val="00B0217C"/>
    <w:rsid w:val="00B059F0"/>
    <w:rsid w:val="00B06DB1"/>
    <w:rsid w:val="00B07EC5"/>
    <w:rsid w:val="00B10B5C"/>
    <w:rsid w:val="00B10C86"/>
    <w:rsid w:val="00B21699"/>
    <w:rsid w:val="00B23C30"/>
    <w:rsid w:val="00B249AA"/>
    <w:rsid w:val="00B33A2F"/>
    <w:rsid w:val="00B366E8"/>
    <w:rsid w:val="00B4311B"/>
    <w:rsid w:val="00B45735"/>
    <w:rsid w:val="00B50DCA"/>
    <w:rsid w:val="00B5498E"/>
    <w:rsid w:val="00B60E78"/>
    <w:rsid w:val="00B7261A"/>
    <w:rsid w:val="00B8360A"/>
    <w:rsid w:val="00B85AB8"/>
    <w:rsid w:val="00B90344"/>
    <w:rsid w:val="00B92D8B"/>
    <w:rsid w:val="00B942BD"/>
    <w:rsid w:val="00BA118F"/>
    <w:rsid w:val="00BA28EE"/>
    <w:rsid w:val="00BA62BD"/>
    <w:rsid w:val="00BB445D"/>
    <w:rsid w:val="00BB59DA"/>
    <w:rsid w:val="00BB5A28"/>
    <w:rsid w:val="00BC04BA"/>
    <w:rsid w:val="00BC26A1"/>
    <w:rsid w:val="00BC593F"/>
    <w:rsid w:val="00BC71CA"/>
    <w:rsid w:val="00BC74A5"/>
    <w:rsid w:val="00BD1595"/>
    <w:rsid w:val="00BD18A8"/>
    <w:rsid w:val="00BD1AAE"/>
    <w:rsid w:val="00BD1ED7"/>
    <w:rsid w:val="00BD7B2C"/>
    <w:rsid w:val="00BE025F"/>
    <w:rsid w:val="00BE2EFE"/>
    <w:rsid w:val="00BF3FF8"/>
    <w:rsid w:val="00BF4A53"/>
    <w:rsid w:val="00BF5108"/>
    <w:rsid w:val="00C0466B"/>
    <w:rsid w:val="00C072A9"/>
    <w:rsid w:val="00C07557"/>
    <w:rsid w:val="00C13560"/>
    <w:rsid w:val="00C1382F"/>
    <w:rsid w:val="00C15337"/>
    <w:rsid w:val="00C165B9"/>
    <w:rsid w:val="00C17B4D"/>
    <w:rsid w:val="00C2036A"/>
    <w:rsid w:val="00C254E7"/>
    <w:rsid w:val="00C272B3"/>
    <w:rsid w:val="00C31C2E"/>
    <w:rsid w:val="00C350D4"/>
    <w:rsid w:val="00C35FDB"/>
    <w:rsid w:val="00C44C6B"/>
    <w:rsid w:val="00C4626E"/>
    <w:rsid w:val="00C511DA"/>
    <w:rsid w:val="00C553A9"/>
    <w:rsid w:val="00C56197"/>
    <w:rsid w:val="00C70B1C"/>
    <w:rsid w:val="00C85E00"/>
    <w:rsid w:val="00C918A3"/>
    <w:rsid w:val="00C97A23"/>
    <w:rsid w:val="00CA0240"/>
    <w:rsid w:val="00CA5E4B"/>
    <w:rsid w:val="00CB7038"/>
    <w:rsid w:val="00CB7111"/>
    <w:rsid w:val="00CB7EF1"/>
    <w:rsid w:val="00CC1AD3"/>
    <w:rsid w:val="00CD1A32"/>
    <w:rsid w:val="00CD79D5"/>
    <w:rsid w:val="00CE18DA"/>
    <w:rsid w:val="00CE27CD"/>
    <w:rsid w:val="00CE47D9"/>
    <w:rsid w:val="00CF6454"/>
    <w:rsid w:val="00D00F2B"/>
    <w:rsid w:val="00D034EF"/>
    <w:rsid w:val="00D036F6"/>
    <w:rsid w:val="00D038AC"/>
    <w:rsid w:val="00D05DF3"/>
    <w:rsid w:val="00D11DB4"/>
    <w:rsid w:val="00D21000"/>
    <w:rsid w:val="00D22094"/>
    <w:rsid w:val="00D254A0"/>
    <w:rsid w:val="00D325BB"/>
    <w:rsid w:val="00D33249"/>
    <w:rsid w:val="00D40E6C"/>
    <w:rsid w:val="00D423E5"/>
    <w:rsid w:val="00D43B17"/>
    <w:rsid w:val="00D44065"/>
    <w:rsid w:val="00D45720"/>
    <w:rsid w:val="00D51BA1"/>
    <w:rsid w:val="00D55D00"/>
    <w:rsid w:val="00D61DF2"/>
    <w:rsid w:val="00D63436"/>
    <w:rsid w:val="00D676DF"/>
    <w:rsid w:val="00D67A9F"/>
    <w:rsid w:val="00D76620"/>
    <w:rsid w:val="00D816B9"/>
    <w:rsid w:val="00D86990"/>
    <w:rsid w:val="00D95F22"/>
    <w:rsid w:val="00DA5467"/>
    <w:rsid w:val="00DA6356"/>
    <w:rsid w:val="00DA7F50"/>
    <w:rsid w:val="00DB3B20"/>
    <w:rsid w:val="00DB5AF7"/>
    <w:rsid w:val="00DC0D99"/>
    <w:rsid w:val="00DC17CC"/>
    <w:rsid w:val="00DC7C9B"/>
    <w:rsid w:val="00DD4B04"/>
    <w:rsid w:val="00DD511B"/>
    <w:rsid w:val="00DD5BF8"/>
    <w:rsid w:val="00DE35A4"/>
    <w:rsid w:val="00DE3EC4"/>
    <w:rsid w:val="00DE438B"/>
    <w:rsid w:val="00DE5F74"/>
    <w:rsid w:val="00DF11EA"/>
    <w:rsid w:val="00DF7F8B"/>
    <w:rsid w:val="00E0141A"/>
    <w:rsid w:val="00E03472"/>
    <w:rsid w:val="00E13587"/>
    <w:rsid w:val="00E13D6A"/>
    <w:rsid w:val="00E162A8"/>
    <w:rsid w:val="00E24187"/>
    <w:rsid w:val="00E264A5"/>
    <w:rsid w:val="00E27D3A"/>
    <w:rsid w:val="00E30983"/>
    <w:rsid w:val="00E30F37"/>
    <w:rsid w:val="00E43F82"/>
    <w:rsid w:val="00E44CE4"/>
    <w:rsid w:val="00E45386"/>
    <w:rsid w:val="00E46408"/>
    <w:rsid w:val="00E46E85"/>
    <w:rsid w:val="00E47DB2"/>
    <w:rsid w:val="00E52387"/>
    <w:rsid w:val="00E523D0"/>
    <w:rsid w:val="00E536CD"/>
    <w:rsid w:val="00E605BB"/>
    <w:rsid w:val="00E606C0"/>
    <w:rsid w:val="00E609A0"/>
    <w:rsid w:val="00E64E18"/>
    <w:rsid w:val="00E654A1"/>
    <w:rsid w:val="00E70E36"/>
    <w:rsid w:val="00E73D52"/>
    <w:rsid w:val="00E757C3"/>
    <w:rsid w:val="00E7738A"/>
    <w:rsid w:val="00E827BD"/>
    <w:rsid w:val="00E875B6"/>
    <w:rsid w:val="00E87831"/>
    <w:rsid w:val="00E95003"/>
    <w:rsid w:val="00E97A7F"/>
    <w:rsid w:val="00EA1C51"/>
    <w:rsid w:val="00EA3895"/>
    <w:rsid w:val="00EA5ABF"/>
    <w:rsid w:val="00EC316F"/>
    <w:rsid w:val="00EC6EFC"/>
    <w:rsid w:val="00ED41FF"/>
    <w:rsid w:val="00ED4F41"/>
    <w:rsid w:val="00EE2536"/>
    <w:rsid w:val="00EE4BF3"/>
    <w:rsid w:val="00EE5DDD"/>
    <w:rsid w:val="00EE7F08"/>
    <w:rsid w:val="00F004F3"/>
    <w:rsid w:val="00F0450E"/>
    <w:rsid w:val="00F15D03"/>
    <w:rsid w:val="00F160AB"/>
    <w:rsid w:val="00F173DD"/>
    <w:rsid w:val="00F225D1"/>
    <w:rsid w:val="00F22E61"/>
    <w:rsid w:val="00F269F5"/>
    <w:rsid w:val="00F30B0B"/>
    <w:rsid w:val="00F43DF6"/>
    <w:rsid w:val="00F44FAC"/>
    <w:rsid w:val="00F46D0A"/>
    <w:rsid w:val="00F55436"/>
    <w:rsid w:val="00F558FC"/>
    <w:rsid w:val="00F61B08"/>
    <w:rsid w:val="00F63E24"/>
    <w:rsid w:val="00F675AE"/>
    <w:rsid w:val="00F70972"/>
    <w:rsid w:val="00F71A54"/>
    <w:rsid w:val="00F73DA1"/>
    <w:rsid w:val="00F7416E"/>
    <w:rsid w:val="00F80785"/>
    <w:rsid w:val="00F8165C"/>
    <w:rsid w:val="00F829CC"/>
    <w:rsid w:val="00F8361D"/>
    <w:rsid w:val="00F955F2"/>
    <w:rsid w:val="00F977DD"/>
    <w:rsid w:val="00FA7AE3"/>
    <w:rsid w:val="00FB3036"/>
    <w:rsid w:val="00FC5A54"/>
    <w:rsid w:val="00FD0BB4"/>
    <w:rsid w:val="00FD0DEF"/>
    <w:rsid w:val="00FD103D"/>
    <w:rsid w:val="00FE7313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3811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60"/>
    <w:rPr>
      <w:rFonts w:ascii="Times New Roman" w:hAnsi="Times New Roman" w:cs="Times New Roman"/>
      <w:lang w:val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1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3378F"/>
  </w:style>
  <w:style w:type="character" w:customStyle="1" w:styleId="FootnoteTextChar">
    <w:name w:val="Footnote Text Char"/>
    <w:basedOn w:val="DefaultParagraphFont"/>
    <w:link w:val="FootnoteText"/>
    <w:uiPriority w:val="99"/>
    <w:rsid w:val="0053378F"/>
    <w:rPr>
      <w:rFonts w:ascii="Times New Roman" w:hAnsi="Times New Roman" w:cs="Times New Roman"/>
      <w:lang w:val="pt-BR"/>
    </w:rPr>
  </w:style>
  <w:style w:type="character" w:styleId="FootnoteReference">
    <w:name w:val="footnote reference"/>
    <w:basedOn w:val="DefaultParagraphFont"/>
    <w:unhideWhenUsed/>
    <w:rsid w:val="0053378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457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720"/>
    <w:rPr>
      <w:rFonts w:ascii="Times New Roman" w:hAnsi="Times New Roman" w:cs="Times New Roman"/>
      <w:lang w:val="pt-BR"/>
    </w:rPr>
  </w:style>
  <w:style w:type="character" w:styleId="PageNumber">
    <w:name w:val="page number"/>
    <w:basedOn w:val="DefaultParagraphFont"/>
    <w:uiPriority w:val="99"/>
    <w:semiHidden/>
    <w:unhideWhenUsed/>
    <w:rsid w:val="00D45720"/>
  </w:style>
  <w:style w:type="paragraph" w:customStyle="1" w:styleId="TeMAttulo">
    <w:name w:val="TeMA.título"/>
    <w:next w:val="TeMA"/>
    <w:rsid w:val="00417C2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720"/>
      <w:jc w:val="center"/>
    </w:pPr>
    <w:rPr>
      <w:rFonts w:ascii="Times New Roman" w:eastAsia="Arial Unicode MS" w:hAnsi="Times New Roman" w:cs="Arial Unicode MS"/>
      <w:b/>
      <w:bCs/>
      <w:color w:val="000000"/>
      <w:kern w:val="1"/>
      <w:sz w:val="32"/>
      <w:szCs w:val="32"/>
      <w:u w:color="000000"/>
      <w:bdr w:val="nil"/>
      <w:lang w:val="pt-PT" w:eastAsia="pt-BR"/>
    </w:rPr>
  </w:style>
  <w:style w:type="paragraph" w:customStyle="1" w:styleId="TeMA">
    <w:name w:val="TeMA"/>
    <w:rsid w:val="00417C2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268"/>
      <w:jc w:val="both"/>
    </w:pPr>
    <w:rPr>
      <w:rFonts w:ascii="Times New Roman" w:eastAsia="Arial Unicode MS" w:hAnsi="Times New Roman" w:cs="Arial Unicode MS"/>
      <w:color w:val="000000"/>
      <w:kern w:val="1"/>
      <w:u w:color="000000"/>
      <w:bdr w:val="nil"/>
      <w:lang w:val="pt-PT" w:eastAsia="pt-BR"/>
    </w:rPr>
  </w:style>
  <w:style w:type="paragraph" w:customStyle="1" w:styleId="TeMAautor">
    <w:name w:val="TeMA.autor"/>
    <w:rsid w:val="00417C2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38" w:after="238"/>
      <w:jc w:val="center"/>
    </w:pPr>
    <w:rPr>
      <w:rFonts w:ascii="Times New Roman" w:eastAsia="Arial Unicode MS" w:hAnsi="Times New Roman" w:cs="Arial Unicode MS"/>
      <w:b/>
      <w:bCs/>
      <w:color w:val="000000"/>
      <w:kern w:val="1"/>
      <w:u w:color="000000"/>
      <w:bdr w:val="nil"/>
      <w:lang w:val="pt-PT" w:eastAsia="pt-BR"/>
    </w:rPr>
  </w:style>
  <w:style w:type="paragraph" w:customStyle="1" w:styleId="TeMAendereo">
    <w:name w:val="TeMA.endereço"/>
    <w:rsid w:val="00417C2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60"/>
      <w:jc w:val="center"/>
    </w:pPr>
    <w:rPr>
      <w:rFonts w:ascii="Times New Roman" w:eastAsia="Arial Unicode MS" w:hAnsi="Times New Roman" w:cs="Arial Unicode MS"/>
      <w:color w:val="000000"/>
      <w:kern w:val="1"/>
      <w:u w:color="000000"/>
      <w:bdr w:val="nil"/>
      <w:lang w:val="pt-PT" w:eastAsia="pt-BR"/>
    </w:rPr>
  </w:style>
  <w:style w:type="paragraph" w:customStyle="1" w:styleId="TeMAemail">
    <w:name w:val="TeMA.email"/>
    <w:rsid w:val="00417C2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38" w:after="238"/>
      <w:jc w:val="center"/>
    </w:pPr>
    <w:rPr>
      <w:rFonts w:ascii="Courier" w:eastAsia="Arial Unicode MS" w:hAnsi="Courier" w:cs="Arial Unicode MS"/>
      <w:color w:val="000000"/>
      <w:kern w:val="1"/>
      <w:sz w:val="20"/>
      <w:szCs w:val="20"/>
      <w:u w:color="000000"/>
      <w:bdr w:val="nil"/>
      <w:lang w:val="pt-PT" w:eastAsia="pt-BR"/>
    </w:rPr>
  </w:style>
  <w:style w:type="paragraph" w:customStyle="1" w:styleId="TeMAabstract">
    <w:name w:val="TeMA.abstract"/>
    <w:rsid w:val="00417C25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454" w:right="454"/>
      <w:jc w:val="both"/>
    </w:pPr>
    <w:rPr>
      <w:rFonts w:ascii="Times New Roman" w:eastAsia="Arial Unicode MS" w:hAnsi="Times New Roman" w:cs="Arial Unicode MS"/>
      <w:i/>
      <w:iCs/>
      <w:color w:val="000000"/>
      <w:kern w:val="1"/>
      <w:u w:color="000000"/>
      <w:bdr w:val="nil"/>
      <w:lang w:val="pt-PT" w:eastAsia="pt-BR"/>
    </w:rPr>
  </w:style>
  <w:style w:type="paragraph" w:customStyle="1" w:styleId="TeMAseo">
    <w:name w:val="TeMA.seção"/>
    <w:rsid w:val="00FE7313"/>
    <w:pPr>
      <w:pBdr>
        <w:top w:val="nil"/>
        <w:left w:val="nil"/>
        <w:bottom w:val="nil"/>
        <w:right w:val="nil"/>
        <w:between w:val="nil"/>
        <w:bar w:val="nil"/>
      </w:pBdr>
      <w:spacing w:before="482" w:after="119"/>
      <w:outlineLvl w:val="1"/>
    </w:pPr>
    <w:rPr>
      <w:rFonts w:ascii="Times New Roman" w:eastAsia="Arial Unicode MS" w:hAnsi="Times New Roman" w:cs="Arial Unicode MS"/>
      <w:b/>
      <w:bCs/>
      <w:color w:val="000000"/>
      <w:kern w:val="1"/>
      <w:sz w:val="26"/>
      <w:szCs w:val="26"/>
      <w:u w:color="000000"/>
      <w:bdr w:val="nil"/>
      <w:lang w:val="pt-PT" w:eastAsia="pt-BR"/>
    </w:rPr>
  </w:style>
  <w:style w:type="paragraph" w:customStyle="1" w:styleId="TeMAcorpoTexto">
    <w:name w:val="TeMA.corpoTexto"/>
    <w:rsid w:val="00FE731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3"/>
      </w:tabs>
      <w:spacing w:after="120"/>
      <w:jc w:val="both"/>
    </w:pPr>
    <w:rPr>
      <w:rFonts w:ascii="Times New Roman" w:eastAsia="Arial Unicode MS" w:hAnsi="Times New Roman" w:cs="Arial Unicode MS"/>
      <w:color w:val="000000"/>
      <w:kern w:val="1"/>
      <w:u w:color="000000"/>
      <w:bdr w:val="nil"/>
      <w:lang w:val="pt-PT" w:eastAsia="pt-BR"/>
    </w:rPr>
  </w:style>
  <w:style w:type="character" w:customStyle="1" w:styleId="Hyperlink0">
    <w:name w:val="Hyperlink.0"/>
    <w:basedOn w:val="Hyperlink"/>
    <w:rsid w:val="00FE7313"/>
    <w:rPr>
      <w:color w:val="000080"/>
      <w:u w:val="single" w:color="000080"/>
    </w:rPr>
  </w:style>
  <w:style w:type="paragraph" w:customStyle="1" w:styleId="TeMAsubseo">
    <w:name w:val="TeMA.subseção"/>
    <w:rsid w:val="00FE7313"/>
    <w:pPr>
      <w:pBdr>
        <w:top w:val="nil"/>
        <w:left w:val="nil"/>
        <w:bottom w:val="nil"/>
        <w:right w:val="nil"/>
        <w:between w:val="nil"/>
        <w:bar w:val="nil"/>
      </w:pBdr>
      <w:spacing w:before="238" w:after="119"/>
      <w:outlineLvl w:val="1"/>
    </w:pPr>
    <w:rPr>
      <w:rFonts w:ascii="Times New Roman" w:eastAsia="Times New Roman" w:hAnsi="Times New Roman" w:cs="Times New Roman"/>
      <w:b/>
      <w:bCs/>
      <w:color w:val="000000"/>
      <w:kern w:val="1"/>
      <w:sz w:val="26"/>
      <w:szCs w:val="26"/>
      <w:u w:color="000000"/>
      <w:bdr w:val="nil"/>
      <w:lang w:val="pt-PT" w:eastAsia="pt-BR"/>
    </w:rPr>
  </w:style>
  <w:style w:type="character" w:styleId="Hyperlink">
    <w:name w:val="Hyperlink"/>
    <w:basedOn w:val="DefaultParagraphFont"/>
    <w:uiPriority w:val="99"/>
    <w:unhideWhenUsed/>
    <w:rsid w:val="00FE7313"/>
    <w:rPr>
      <w:color w:val="0000FF" w:themeColor="hyperlink"/>
      <w:u w:val="single"/>
    </w:rPr>
  </w:style>
  <w:style w:type="paragraph" w:customStyle="1" w:styleId="TeMAreferncias">
    <w:name w:val="TeMA.referências"/>
    <w:rsid w:val="00BD7B2C"/>
    <w:pPr>
      <w:pBdr>
        <w:top w:val="nil"/>
        <w:left w:val="nil"/>
        <w:bottom w:val="nil"/>
        <w:right w:val="nil"/>
        <w:between w:val="nil"/>
        <w:bar w:val="nil"/>
      </w:pBdr>
      <w:ind w:left="425" w:hanging="425"/>
      <w:jc w:val="both"/>
    </w:pPr>
    <w:rPr>
      <w:rFonts w:ascii="Times New Roman" w:eastAsia="Times New Roman" w:hAnsi="Times New Roman" w:cs="Times New Roman"/>
      <w:color w:val="000000"/>
      <w:kern w:val="1"/>
      <w:u w:color="000000"/>
      <w:bdr w:val="nil"/>
      <w:lang w:val="pt-PT"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AD02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A2C"/>
    <w:rPr>
      <w:rFonts w:ascii="Times New Roman" w:hAnsi="Times New Roman" w:cs="Times New Roman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60"/>
    <w:rPr>
      <w:rFonts w:ascii="Times New Roman" w:hAnsi="Times New Roman" w:cs="Times New Roman"/>
      <w:lang w:val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1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3378F"/>
  </w:style>
  <w:style w:type="character" w:customStyle="1" w:styleId="FootnoteTextChar">
    <w:name w:val="Footnote Text Char"/>
    <w:basedOn w:val="DefaultParagraphFont"/>
    <w:link w:val="FootnoteText"/>
    <w:uiPriority w:val="99"/>
    <w:rsid w:val="0053378F"/>
    <w:rPr>
      <w:rFonts w:ascii="Times New Roman" w:hAnsi="Times New Roman" w:cs="Times New Roman"/>
      <w:lang w:val="pt-BR"/>
    </w:rPr>
  </w:style>
  <w:style w:type="character" w:styleId="FootnoteReference">
    <w:name w:val="footnote reference"/>
    <w:basedOn w:val="DefaultParagraphFont"/>
    <w:unhideWhenUsed/>
    <w:rsid w:val="0053378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457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720"/>
    <w:rPr>
      <w:rFonts w:ascii="Times New Roman" w:hAnsi="Times New Roman" w:cs="Times New Roman"/>
      <w:lang w:val="pt-BR"/>
    </w:rPr>
  </w:style>
  <w:style w:type="character" w:styleId="PageNumber">
    <w:name w:val="page number"/>
    <w:basedOn w:val="DefaultParagraphFont"/>
    <w:uiPriority w:val="99"/>
    <w:semiHidden/>
    <w:unhideWhenUsed/>
    <w:rsid w:val="00D45720"/>
  </w:style>
  <w:style w:type="paragraph" w:customStyle="1" w:styleId="TeMAttulo">
    <w:name w:val="TeMA.título"/>
    <w:next w:val="TeMA"/>
    <w:rsid w:val="00417C2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720"/>
      <w:jc w:val="center"/>
    </w:pPr>
    <w:rPr>
      <w:rFonts w:ascii="Times New Roman" w:eastAsia="Arial Unicode MS" w:hAnsi="Times New Roman" w:cs="Arial Unicode MS"/>
      <w:b/>
      <w:bCs/>
      <w:color w:val="000000"/>
      <w:kern w:val="1"/>
      <w:sz w:val="32"/>
      <w:szCs w:val="32"/>
      <w:u w:color="000000"/>
      <w:bdr w:val="nil"/>
      <w:lang w:val="pt-PT" w:eastAsia="pt-BR"/>
    </w:rPr>
  </w:style>
  <w:style w:type="paragraph" w:customStyle="1" w:styleId="TeMA">
    <w:name w:val="TeMA"/>
    <w:rsid w:val="00417C2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268"/>
      <w:jc w:val="both"/>
    </w:pPr>
    <w:rPr>
      <w:rFonts w:ascii="Times New Roman" w:eastAsia="Arial Unicode MS" w:hAnsi="Times New Roman" w:cs="Arial Unicode MS"/>
      <w:color w:val="000000"/>
      <w:kern w:val="1"/>
      <w:u w:color="000000"/>
      <w:bdr w:val="nil"/>
      <w:lang w:val="pt-PT" w:eastAsia="pt-BR"/>
    </w:rPr>
  </w:style>
  <w:style w:type="paragraph" w:customStyle="1" w:styleId="TeMAautor">
    <w:name w:val="TeMA.autor"/>
    <w:rsid w:val="00417C2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38" w:after="238"/>
      <w:jc w:val="center"/>
    </w:pPr>
    <w:rPr>
      <w:rFonts w:ascii="Times New Roman" w:eastAsia="Arial Unicode MS" w:hAnsi="Times New Roman" w:cs="Arial Unicode MS"/>
      <w:b/>
      <w:bCs/>
      <w:color w:val="000000"/>
      <w:kern w:val="1"/>
      <w:u w:color="000000"/>
      <w:bdr w:val="nil"/>
      <w:lang w:val="pt-PT" w:eastAsia="pt-BR"/>
    </w:rPr>
  </w:style>
  <w:style w:type="paragraph" w:customStyle="1" w:styleId="TeMAendereo">
    <w:name w:val="TeMA.endereço"/>
    <w:rsid w:val="00417C2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60"/>
      <w:jc w:val="center"/>
    </w:pPr>
    <w:rPr>
      <w:rFonts w:ascii="Times New Roman" w:eastAsia="Arial Unicode MS" w:hAnsi="Times New Roman" w:cs="Arial Unicode MS"/>
      <w:color w:val="000000"/>
      <w:kern w:val="1"/>
      <w:u w:color="000000"/>
      <w:bdr w:val="nil"/>
      <w:lang w:val="pt-PT" w:eastAsia="pt-BR"/>
    </w:rPr>
  </w:style>
  <w:style w:type="paragraph" w:customStyle="1" w:styleId="TeMAemail">
    <w:name w:val="TeMA.email"/>
    <w:rsid w:val="00417C2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38" w:after="238"/>
      <w:jc w:val="center"/>
    </w:pPr>
    <w:rPr>
      <w:rFonts w:ascii="Courier" w:eastAsia="Arial Unicode MS" w:hAnsi="Courier" w:cs="Arial Unicode MS"/>
      <w:color w:val="000000"/>
      <w:kern w:val="1"/>
      <w:sz w:val="20"/>
      <w:szCs w:val="20"/>
      <w:u w:color="000000"/>
      <w:bdr w:val="nil"/>
      <w:lang w:val="pt-PT" w:eastAsia="pt-BR"/>
    </w:rPr>
  </w:style>
  <w:style w:type="paragraph" w:customStyle="1" w:styleId="TeMAabstract">
    <w:name w:val="TeMA.abstract"/>
    <w:rsid w:val="00417C25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454" w:right="454"/>
      <w:jc w:val="both"/>
    </w:pPr>
    <w:rPr>
      <w:rFonts w:ascii="Times New Roman" w:eastAsia="Arial Unicode MS" w:hAnsi="Times New Roman" w:cs="Arial Unicode MS"/>
      <w:i/>
      <w:iCs/>
      <w:color w:val="000000"/>
      <w:kern w:val="1"/>
      <w:u w:color="000000"/>
      <w:bdr w:val="nil"/>
      <w:lang w:val="pt-PT" w:eastAsia="pt-BR"/>
    </w:rPr>
  </w:style>
  <w:style w:type="paragraph" w:customStyle="1" w:styleId="TeMAseo">
    <w:name w:val="TeMA.seção"/>
    <w:rsid w:val="00FE7313"/>
    <w:pPr>
      <w:pBdr>
        <w:top w:val="nil"/>
        <w:left w:val="nil"/>
        <w:bottom w:val="nil"/>
        <w:right w:val="nil"/>
        <w:between w:val="nil"/>
        <w:bar w:val="nil"/>
      </w:pBdr>
      <w:spacing w:before="482" w:after="119"/>
      <w:outlineLvl w:val="1"/>
    </w:pPr>
    <w:rPr>
      <w:rFonts w:ascii="Times New Roman" w:eastAsia="Arial Unicode MS" w:hAnsi="Times New Roman" w:cs="Arial Unicode MS"/>
      <w:b/>
      <w:bCs/>
      <w:color w:val="000000"/>
      <w:kern w:val="1"/>
      <w:sz w:val="26"/>
      <w:szCs w:val="26"/>
      <w:u w:color="000000"/>
      <w:bdr w:val="nil"/>
      <w:lang w:val="pt-PT" w:eastAsia="pt-BR"/>
    </w:rPr>
  </w:style>
  <w:style w:type="paragraph" w:customStyle="1" w:styleId="TeMAcorpoTexto">
    <w:name w:val="TeMA.corpoTexto"/>
    <w:rsid w:val="00FE731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3"/>
      </w:tabs>
      <w:spacing w:after="120"/>
      <w:jc w:val="both"/>
    </w:pPr>
    <w:rPr>
      <w:rFonts w:ascii="Times New Roman" w:eastAsia="Arial Unicode MS" w:hAnsi="Times New Roman" w:cs="Arial Unicode MS"/>
      <w:color w:val="000000"/>
      <w:kern w:val="1"/>
      <w:u w:color="000000"/>
      <w:bdr w:val="nil"/>
      <w:lang w:val="pt-PT" w:eastAsia="pt-BR"/>
    </w:rPr>
  </w:style>
  <w:style w:type="character" w:customStyle="1" w:styleId="Hyperlink0">
    <w:name w:val="Hyperlink.0"/>
    <w:basedOn w:val="Hyperlink"/>
    <w:rsid w:val="00FE7313"/>
    <w:rPr>
      <w:color w:val="000080"/>
      <w:u w:val="single" w:color="000080"/>
    </w:rPr>
  </w:style>
  <w:style w:type="paragraph" w:customStyle="1" w:styleId="TeMAsubseo">
    <w:name w:val="TeMA.subseção"/>
    <w:rsid w:val="00FE7313"/>
    <w:pPr>
      <w:pBdr>
        <w:top w:val="nil"/>
        <w:left w:val="nil"/>
        <w:bottom w:val="nil"/>
        <w:right w:val="nil"/>
        <w:between w:val="nil"/>
        <w:bar w:val="nil"/>
      </w:pBdr>
      <w:spacing w:before="238" w:after="119"/>
      <w:outlineLvl w:val="1"/>
    </w:pPr>
    <w:rPr>
      <w:rFonts w:ascii="Times New Roman" w:eastAsia="Times New Roman" w:hAnsi="Times New Roman" w:cs="Times New Roman"/>
      <w:b/>
      <w:bCs/>
      <w:color w:val="000000"/>
      <w:kern w:val="1"/>
      <w:sz w:val="26"/>
      <w:szCs w:val="26"/>
      <w:u w:color="000000"/>
      <w:bdr w:val="nil"/>
      <w:lang w:val="pt-PT" w:eastAsia="pt-BR"/>
    </w:rPr>
  </w:style>
  <w:style w:type="character" w:styleId="Hyperlink">
    <w:name w:val="Hyperlink"/>
    <w:basedOn w:val="DefaultParagraphFont"/>
    <w:uiPriority w:val="99"/>
    <w:unhideWhenUsed/>
    <w:rsid w:val="00FE7313"/>
    <w:rPr>
      <w:color w:val="0000FF" w:themeColor="hyperlink"/>
      <w:u w:val="single"/>
    </w:rPr>
  </w:style>
  <w:style w:type="paragraph" w:customStyle="1" w:styleId="TeMAreferncias">
    <w:name w:val="TeMA.referências"/>
    <w:rsid w:val="00BD7B2C"/>
    <w:pPr>
      <w:pBdr>
        <w:top w:val="nil"/>
        <w:left w:val="nil"/>
        <w:bottom w:val="nil"/>
        <w:right w:val="nil"/>
        <w:between w:val="nil"/>
        <w:bar w:val="nil"/>
      </w:pBdr>
      <w:ind w:left="425" w:hanging="425"/>
      <w:jc w:val="both"/>
    </w:pPr>
    <w:rPr>
      <w:rFonts w:ascii="Times New Roman" w:eastAsia="Times New Roman" w:hAnsi="Times New Roman" w:cs="Times New Roman"/>
      <w:color w:val="000000"/>
      <w:kern w:val="1"/>
      <w:u w:color="000000"/>
      <w:bdr w:val="nil"/>
      <w:lang w:val="pt-PT"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AD02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A2C"/>
    <w:rPr>
      <w:rFonts w:ascii="Times New Roman" w:hAnsi="Times New Roman" w:cs="Times New Roman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4711</Words>
  <Characters>26853</Characters>
  <Application>Microsoft Macintosh Word</Application>
  <DocSecurity>0</DocSecurity>
  <Lines>223</Lines>
  <Paragraphs>63</Paragraphs>
  <ScaleCrop>false</ScaleCrop>
  <Manager/>
  <Company/>
  <LinksUpToDate>false</LinksUpToDate>
  <CharactersWithSpaces>31501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2017-02-13T19:42:00Z</dcterms:created>
  <dcterms:modified xsi:type="dcterms:W3CDTF">2017-02-14T14:24:00Z</dcterms:modified>
</cp:coreProperties>
</file>